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8C923" w14:textId="77777777" w:rsidR="00BD37F8" w:rsidRDefault="006811B2">
      <w:r>
        <w:rPr>
          <w:noProof/>
        </w:rPr>
        <w:drawing>
          <wp:inline distT="0" distB="0" distL="0" distR="0" wp14:anchorId="5B703891" wp14:editId="7B36FB1F">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53D8F385" w14:textId="77777777" w:rsidR="00BD37F8" w:rsidRDefault="00BD37F8">
      <w:pPr>
        <w:spacing w:after="500"/>
      </w:pPr>
    </w:p>
    <w:p w14:paraId="45030ACF" w14:textId="77777777" w:rsidR="00BD37F8" w:rsidRDefault="006811B2">
      <w:pPr>
        <w:spacing w:after="300"/>
        <w:jc w:val="center"/>
      </w:pPr>
      <w:r>
        <w:rPr>
          <w:noProof/>
        </w:rPr>
        <w:drawing>
          <wp:inline distT="0" distB="0" distL="0" distR="0" wp14:anchorId="074CDC69" wp14:editId="2AB05D45">
            <wp:extent cx="2000250" cy="1933575"/>
            <wp:effectExtent l="0" t="0" r="0" b="0"/>
            <wp:docPr id="1771779932" name="Picture 177177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00250" cy="1933575"/>
                    </a:xfrm>
                    <a:prstGeom prst="rect">
                      <a:avLst/>
                    </a:prstGeom>
                  </pic:spPr>
                </pic:pic>
              </a:graphicData>
            </a:graphic>
          </wp:inline>
        </w:drawing>
      </w:r>
    </w:p>
    <w:p w14:paraId="20C28AB5" w14:textId="6060516A" w:rsidR="00BD37F8" w:rsidRDefault="00216D27">
      <w:pPr>
        <w:jc w:val="center"/>
      </w:pPr>
      <w:r>
        <w:rPr>
          <w:b/>
          <w:bCs/>
          <w:color w:val="005640"/>
          <w:sz w:val="44"/>
          <w:szCs w:val="44"/>
        </w:rPr>
        <w:t>NASA / JPL EARTH SCIENCE</w:t>
      </w:r>
    </w:p>
    <w:p w14:paraId="624FFD9F" w14:textId="4E1DC537" w:rsidR="00BD37F8" w:rsidRDefault="00216D27">
      <w:pPr>
        <w:spacing w:before="150"/>
        <w:jc w:val="center"/>
        <w:rPr>
          <w:b/>
          <w:bCs/>
          <w:color w:val="00B451"/>
          <w:sz w:val="28"/>
          <w:szCs w:val="28"/>
        </w:rPr>
      </w:pPr>
      <w:r>
        <w:rPr>
          <w:b/>
          <w:bCs/>
          <w:color w:val="00B451"/>
          <w:sz w:val="28"/>
          <w:szCs w:val="28"/>
        </w:rPr>
        <w:t>Council’s Own Patch Program</w:t>
      </w:r>
    </w:p>
    <w:p w14:paraId="5E554EDB" w14:textId="77777777" w:rsidR="00216D27" w:rsidRDefault="00216D27">
      <w:pPr>
        <w:spacing w:before="150"/>
        <w:jc w:val="center"/>
        <w:rPr>
          <w:b/>
          <w:bCs/>
          <w:color w:val="00B451"/>
          <w:sz w:val="28"/>
          <w:szCs w:val="28"/>
        </w:rPr>
      </w:pPr>
    </w:p>
    <w:p w14:paraId="1FD021DA" w14:textId="715837C4" w:rsidR="00216D27" w:rsidRPr="00216D27" w:rsidRDefault="00216D27" w:rsidP="00216D27">
      <w:pPr>
        <w:spacing w:before="150"/>
        <w:jc w:val="center"/>
      </w:pPr>
      <w:r w:rsidRPr="00216D27">
        <w:t>Explore our amazing planet through the eyes of NASA and JPL! Learn how scientists study Earth’s climate, oceans, weather and other systems from both the ground and space and discover how they use that information to better understand our changing world. Then explore ways you can help protect our planet and make a difference in your own community.</w:t>
      </w:r>
    </w:p>
    <w:p w14:paraId="31C19B9F" w14:textId="77777777" w:rsidR="00BD37F8" w:rsidRDefault="00BD37F8">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BD37F8" w14:paraId="7E8827B4" w14:textId="77777777">
        <w:trPr>
          <w:jc w:val="center"/>
        </w:trPr>
        <w:tc>
          <w:tcPr>
            <w:tcW w:w="1000" w:type="pct"/>
            <w:shd w:val="clear" w:color="auto" w:fill="00B451"/>
            <w:tcMar>
              <w:top w:w="40" w:type="dxa"/>
              <w:left w:w="0" w:type="dxa"/>
              <w:bottom w:w="40" w:type="dxa"/>
              <w:right w:w="0" w:type="dxa"/>
            </w:tcMar>
          </w:tcPr>
          <w:p w14:paraId="6B7BFAF3" w14:textId="77777777" w:rsidR="00BD37F8" w:rsidRDefault="00BD37F8"/>
        </w:tc>
        <w:tc>
          <w:tcPr>
            <w:tcW w:w="1000" w:type="pct"/>
            <w:shd w:val="clear" w:color="auto" w:fill="1496D4"/>
            <w:tcMar>
              <w:top w:w="40" w:type="dxa"/>
              <w:left w:w="0" w:type="dxa"/>
              <w:bottom w:w="40" w:type="dxa"/>
              <w:right w:w="0" w:type="dxa"/>
            </w:tcMar>
          </w:tcPr>
          <w:p w14:paraId="0E573477" w14:textId="77777777" w:rsidR="00BD37F8" w:rsidRDefault="00BD37F8"/>
        </w:tc>
        <w:tc>
          <w:tcPr>
            <w:tcW w:w="1000" w:type="pct"/>
            <w:shd w:val="clear" w:color="auto" w:fill="FD329E"/>
            <w:tcMar>
              <w:top w:w="40" w:type="dxa"/>
              <w:left w:w="0" w:type="dxa"/>
              <w:bottom w:w="40" w:type="dxa"/>
              <w:right w:w="0" w:type="dxa"/>
            </w:tcMar>
          </w:tcPr>
          <w:p w14:paraId="42847A32" w14:textId="77777777" w:rsidR="00BD37F8" w:rsidRDefault="00BD37F8"/>
        </w:tc>
        <w:tc>
          <w:tcPr>
            <w:tcW w:w="1000" w:type="pct"/>
            <w:shd w:val="clear" w:color="auto" w:fill="F7BE00"/>
            <w:tcMar>
              <w:top w:w="40" w:type="dxa"/>
              <w:left w:w="0" w:type="dxa"/>
              <w:bottom w:w="40" w:type="dxa"/>
              <w:right w:w="0" w:type="dxa"/>
            </w:tcMar>
          </w:tcPr>
          <w:p w14:paraId="6F509625" w14:textId="77777777" w:rsidR="00BD37F8" w:rsidRDefault="00BD37F8"/>
        </w:tc>
        <w:tc>
          <w:tcPr>
            <w:tcW w:w="1000" w:type="pct"/>
            <w:shd w:val="clear" w:color="auto" w:fill="005640"/>
            <w:tcMar>
              <w:top w:w="40" w:type="dxa"/>
              <w:left w:w="0" w:type="dxa"/>
              <w:bottom w:w="40" w:type="dxa"/>
              <w:right w:w="0" w:type="dxa"/>
            </w:tcMar>
          </w:tcPr>
          <w:p w14:paraId="019CFC50" w14:textId="77777777" w:rsidR="00BD37F8" w:rsidRDefault="00BD37F8"/>
        </w:tc>
      </w:tr>
    </w:tbl>
    <w:p w14:paraId="48682FC2" w14:textId="77777777" w:rsidR="00BD37F8" w:rsidRDefault="00BD37F8">
      <w:pPr>
        <w:spacing w:after="500"/>
      </w:pPr>
    </w:p>
    <w:p w14:paraId="5FFD0529" w14:textId="1779DF16" w:rsidR="00BD37F8" w:rsidRDefault="006811B2">
      <w:pPr>
        <w:spacing w:before="100"/>
        <w:jc w:val="center"/>
      </w:pPr>
      <w:r>
        <w:rPr>
          <w:b/>
          <w:bCs/>
          <w:color w:val="005640"/>
          <w:sz w:val="24"/>
          <w:szCs w:val="24"/>
        </w:rPr>
        <w:t xml:space="preserve">Once you complete the curriculum, please purchase your patch through </w:t>
      </w:r>
      <w:hyperlink r:id="rId7" w:history="1">
        <w:proofErr w:type="spellStart"/>
        <w:r w:rsidR="007E346B" w:rsidRPr="007E346B">
          <w:rPr>
            <w:rStyle w:val="Hyperlink"/>
            <w:b/>
            <w:bCs/>
            <w:sz w:val="24"/>
            <w:szCs w:val="24"/>
          </w:rPr>
          <w:t>DoubleKnot</w:t>
        </w:r>
        <w:proofErr w:type="spellEnd"/>
      </w:hyperlink>
    </w:p>
    <w:p w14:paraId="281044F7" w14:textId="77777777" w:rsidR="007E346B" w:rsidRDefault="007E346B">
      <w:pPr>
        <w:spacing w:before="100"/>
        <w:jc w:val="center"/>
      </w:pPr>
    </w:p>
    <w:p w14:paraId="08BBCE04" w14:textId="79226DEC" w:rsidR="00BD37F8" w:rsidRDefault="006811B2">
      <w:pPr>
        <w:spacing w:before="100"/>
        <w:jc w:val="center"/>
      </w:pPr>
      <w:r>
        <w:rPr>
          <w:b/>
          <w:bCs/>
          <w:color w:val="005640"/>
          <w:sz w:val="24"/>
          <w:szCs w:val="24"/>
        </w:rPr>
        <w:t>Patch cost $</w:t>
      </w:r>
      <w:r w:rsidR="007E346B">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27DB13F2" w14:textId="77777777" w:rsidR="00BD37F8" w:rsidRDefault="006811B2">
      <w:r>
        <w:br w:type="page"/>
      </w:r>
    </w:p>
    <w:p w14:paraId="1A98F000" w14:textId="77777777" w:rsidR="00BD37F8" w:rsidRDefault="006811B2">
      <w:pPr>
        <w:spacing w:after="200"/>
      </w:pPr>
      <w:r>
        <w:rPr>
          <w:b/>
          <w:bCs/>
          <w:color w:val="005640"/>
          <w:sz w:val="36"/>
          <w:szCs w:val="36"/>
        </w:rPr>
        <w:lastRenderedPageBreak/>
        <w:t>Welcome to Planet Earth!</w:t>
      </w:r>
    </w:p>
    <w:p w14:paraId="783BF59B" w14:textId="77777777" w:rsidR="00BD37F8" w:rsidRDefault="006811B2">
      <w:pPr>
        <w:spacing w:after="200"/>
        <w:jc w:val="right"/>
      </w:pPr>
      <w:r>
        <w:rPr>
          <w:noProof/>
        </w:rPr>
        <w:drawing>
          <wp:inline distT="0" distB="0" distL="0" distR="0" wp14:anchorId="4AF6F197" wp14:editId="7E9EF94E">
            <wp:extent cx="1428750" cy="1552575"/>
            <wp:effectExtent l="0" t="0" r="0" b="0"/>
            <wp:docPr id="1597693527" name="Picture 159769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0" cy="1552575"/>
                    </a:xfrm>
                    <a:prstGeom prst="rect">
                      <a:avLst/>
                    </a:prstGeom>
                  </pic:spPr>
                </pic:pic>
              </a:graphicData>
            </a:graphic>
          </wp:inline>
        </w:drawing>
      </w:r>
    </w:p>
    <w:p w14:paraId="2F4A31B2" w14:textId="77777777" w:rsidR="00BD37F8" w:rsidRDefault="006811B2">
      <w:pPr>
        <w:spacing w:after="200"/>
      </w:pPr>
      <w:r>
        <w:t>This Patch Program has been designed by our friends at JPL / NASA in Pasadena, California for Girl Scouts to learn about our amazing Planet Earth.</w:t>
      </w:r>
    </w:p>
    <w:p w14:paraId="4C615334" w14:textId="77777777" w:rsidR="00BD37F8" w:rsidRDefault="006811B2">
      <w:pPr>
        <w:spacing w:after="200"/>
      </w:pPr>
      <w:r>
        <w:t>Most Girl Scouts know that JPL builds rovers and NASA sends astronauts into space. Did you know that NASA and JPL also keep an eye on our home planet, Earth? Understanding Earth from the viewpoint of space helps us to understand and connect to our changing world. NASA monitors the vital signs of Earth from the perspective of space to help you understand the future of your planet, to help you connect to your changing world and to your global community.</w:t>
      </w:r>
    </w:p>
    <w:p w14:paraId="4CC1CE0D" w14:textId="77777777" w:rsidR="00BD37F8" w:rsidRDefault="006811B2">
      <w:pPr>
        <w:spacing w:after="200"/>
      </w:pPr>
      <w:r>
        <w:t xml:space="preserve">In this Patch Program, we will be exploring the Earth's Systems through temperature, climate and ocean systems using on-line platforms and then you will be asked to </w:t>
      </w:r>
      <w:proofErr w:type="gramStart"/>
      <w:r>
        <w:t>Take Action</w:t>
      </w:r>
      <w:proofErr w:type="gramEnd"/>
      <w:r>
        <w:t xml:space="preserve"> in your own community to implement projects that bring these explorations home to your own backyard, here on Planet Earth!</w:t>
      </w:r>
    </w:p>
    <w:p w14:paraId="420AB299" w14:textId="77777777" w:rsidR="00BD37F8" w:rsidRDefault="00BD37F8">
      <w:pPr>
        <w:spacing w:after="200"/>
      </w:pPr>
    </w:p>
    <w:p w14:paraId="2F72644F" w14:textId="77777777" w:rsidR="00BD37F8" w:rsidRDefault="006811B2">
      <w:pPr>
        <w:spacing w:after="200"/>
      </w:pPr>
      <w:r>
        <w:rPr>
          <w:b/>
          <w:bCs/>
        </w:rPr>
        <w:t xml:space="preserve">To earn this patch, please </w:t>
      </w:r>
      <w:r>
        <w:t>complete the following number of items from each section: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BD37F8" w14:paraId="5B1D694E" w14:textId="77777777">
        <w:tc>
          <w:tcPr>
            <w:tcW w:w="2400" w:type="dxa"/>
            <w:shd w:val="clear" w:color="auto" w:fill="005640"/>
            <w:tcMar>
              <w:top w:w="80" w:type="dxa"/>
              <w:left w:w="100" w:type="dxa"/>
              <w:bottom w:w="80" w:type="dxa"/>
              <w:right w:w="100" w:type="dxa"/>
            </w:tcMar>
            <w:vAlign w:val="center"/>
          </w:tcPr>
          <w:p w14:paraId="527F048A" w14:textId="77777777" w:rsidR="00BD37F8" w:rsidRDefault="006811B2">
            <w:pPr>
              <w:jc w:val="center"/>
            </w:pPr>
            <w:r>
              <w:rPr>
                <w:b/>
                <w:bCs/>
                <w:color w:val="FFFFFF"/>
                <w:sz w:val="20"/>
                <w:szCs w:val="20"/>
              </w:rPr>
              <w:t>Level</w:t>
            </w:r>
          </w:p>
        </w:tc>
        <w:tc>
          <w:tcPr>
            <w:tcW w:w="2300" w:type="dxa"/>
            <w:shd w:val="clear" w:color="auto" w:fill="005640"/>
            <w:tcMar>
              <w:top w:w="80" w:type="dxa"/>
              <w:left w:w="100" w:type="dxa"/>
              <w:bottom w:w="80" w:type="dxa"/>
              <w:right w:w="100" w:type="dxa"/>
            </w:tcMar>
            <w:vAlign w:val="center"/>
          </w:tcPr>
          <w:p w14:paraId="6DDDF3CD" w14:textId="77777777" w:rsidR="00BD37F8" w:rsidRDefault="006811B2">
            <w:pPr>
              <w:jc w:val="center"/>
            </w:pPr>
            <w:r>
              <w:rPr>
                <w:b/>
                <w:bCs/>
                <w:color w:val="FFFFFF"/>
                <w:sz w:val="20"/>
                <w:szCs w:val="20"/>
              </w:rPr>
              <w:t>Discover</w:t>
            </w:r>
          </w:p>
        </w:tc>
        <w:tc>
          <w:tcPr>
            <w:tcW w:w="2300" w:type="dxa"/>
            <w:shd w:val="clear" w:color="auto" w:fill="005640"/>
            <w:tcMar>
              <w:top w:w="80" w:type="dxa"/>
              <w:left w:w="100" w:type="dxa"/>
              <w:bottom w:w="80" w:type="dxa"/>
              <w:right w:w="100" w:type="dxa"/>
            </w:tcMar>
            <w:vAlign w:val="center"/>
          </w:tcPr>
          <w:p w14:paraId="76DEFF39" w14:textId="77777777" w:rsidR="00BD37F8" w:rsidRDefault="006811B2">
            <w:pPr>
              <w:jc w:val="center"/>
            </w:pPr>
            <w:r>
              <w:rPr>
                <w:b/>
                <w:bCs/>
                <w:color w:val="FFFFFF"/>
                <w:sz w:val="20"/>
                <w:szCs w:val="20"/>
              </w:rPr>
              <w:t>Connect</w:t>
            </w:r>
          </w:p>
        </w:tc>
        <w:tc>
          <w:tcPr>
            <w:tcW w:w="2300" w:type="dxa"/>
            <w:shd w:val="clear" w:color="auto" w:fill="005640"/>
            <w:tcMar>
              <w:top w:w="80" w:type="dxa"/>
              <w:left w:w="100" w:type="dxa"/>
              <w:bottom w:w="80" w:type="dxa"/>
              <w:right w:w="100" w:type="dxa"/>
            </w:tcMar>
            <w:vAlign w:val="center"/>
          </w:tcPr>
          <w:p w14:paraId="63F2225E" w14:textId="77777777" w:rsidR="00BD37F8" w:rsidRDefault="006811B2">
            <w:pPr>
              <w:jc w:val="center"/>
            </w:pPr>
            <w:proofErr w:type="gramStart"/>
            <w:r>
              <w:rPr>
                <w:b/>
                <w:bCs/>
                <w:color w:val="FFFFFF"/>
                <w:sz w:val="20"/>
                <w:szCs w:val="20"/>
              </w:rPr>
              <w:t>Take Action</w:t>
            </w:r>
            <w:proofErr w:type="gramEnd"/>
          </w:p>
        </w:tc>
      </w:tr>
      <w:tr w:rsidR="00BD37F8" w14:paraId="77BE7F1E" w14:textId="77777777">
        <w:tc>
          <w:tcPr>
            <w:tcW w:w="2400" w:type="dxa"/>
            <w:shd w:val="clear" w:color="auto" w:fill="D9D9D9"/>
            <w:tcMar>
              <w:top w:w="80" w:type="dxa"/>
              <w:left w:w="100" w:type="dxa"/>
              <w:bottom w:w="80" w:type="dxa"/>
              <w:right w:w="100" w:type="dxa"/>
            </w:tcMar>
            <w:vAlign w:val="center"/>
          </w:tcPr>
          <w:p w14:paraId="125DCA87" w14:textId="77777777" w:rsidR="00BD37F8" w:rsidRDefault="006811B2">
            <w:pPr>
              <w:jc w:val="center"/>
            </w:pPr>
            <w:r>
              <w:rPr>
                <w:b/>
                <w:bCs/>
                <w:sz w:val="20"/>
                <w:szCs w:val="20"/>
              </w:rPr>
              <w:t>Daisy</w:t>
            </w:r>
          </w:p>
        </w:tc>
        <w:tc>
          <w:tcPr>
            <w:tcW w:w="2300" w:type="dxa"/>
            <w:tcMar>
              <w:top w:w="80" w:type="dxa"/>
              <w:left w:w="100" w:type="dxa"/>
              <w:bottom w:w="80" w:type="dxa"/>
              <w:right w:w="100" w:type="dxa"/>
            </w:tcMar>
            <w:vAlign w:val="center"/>
          </w:tcPr>
          <w:p w14:paraId="332F53D1" w14:textId="77777777" w:rsidR="00BD37F8" w:rsidRDefault="006811B2">
            <w:pPr>
              <w:jc w:val="center"/>
            </w:pPr>
            <w:r>
              <w:rPr>
                <w:sz w:val="20"/>
                <w:szCs w:val="20"/>
              </w:rPr>
              <w:t>1</w:t>
            </w:r>
          </w:p>
        </w:tc>
        <w:tc>
          <w:tcPr>
            <w:tcW w:w="2300" w:type="dxa"/>
            <w:tcMar>
              <w:top w:w="80" w:type="dxa"/>
              <w:left w:w="100" w:type="dxa"/>
              <w:bottom w:w="80" w:type="dxa"/>
              <w:right w:w="100" w:type="dxa"/>
            </w:tcMar>
            <w:vAlign w:val="center"/>
          </w:tcPr>
          <w:p w14:paraId="39AF4A4C" w14:textId="77777777" w:rsidR="00BD37F8" w:rsidRDefault="006811B2">
            <w:pPr>
              <w:jc w:val="center"/>
            </w:pPr>
            <w:r>
              <w:rPr>
                <w:sz w:val="20"/>
                <w:szCs w:val="20"/>
              </w:rPr>
              <w:t>1</w:t>
            </w:r>
          </w:p>
        </w:tc>
        <w:tc>
          <w:tcPr>
            <w:tcW w:w="2300" w:type="dxa"/>
            <w:tcMar>
              <w:top w:w="80" w:type="dxa"/>
              <w:left w:w="100" w:type="dxa"/>
              <w:bottom w:w="80" w:type="dxa"/>
              <w:right w:w="100" w:type="dxa"/>
            </w:tcMar>
            <w:vAlign w:val="center"/>
          </w:tcPr>
          <w:p w14:paraId="14C2297E" w14:textId="77777777" w:rsidR="00BD37F8" w:rsidRDefault="006811B2">
            <w:pPr>
              <w:jc w:val="center"/>
            </w:pPr>
            <w:r>
              <w:rPr>
                <w:sz w:val="20"/>
                <w:szCs w:val="20"/>
              </w:rPr>
              <w:t>1</w:t>
            </w:r>
          </w:p>
        </w:tc>
      </w:tr>
      <w:tr w:rsidR="00BD37F8" w14:paraId="57432F1E" w14:textId="77777777">
        <w:tc>
          <w:tcPr>
            <w:tcW w:w="2400" w:type="dxa"/>
            <w:shd w:val="clear" w:color="auto" w:fill="D9D9D9"/>
            <w:tcMar>
              <w:top w:w="80" w:type="dxa"/>
              <w:left w:w="100" w:type="dxa"/>
              <w:bottom w:w="80" w:type="dxa"/>
              <w:right w:w="100" w:type="dxa"/>
            </w:tcMar>
            <w:vAlign w:val="center"/>
          </w:tcPr>
          <w:p w14:paraId="621F9284" w14:textId="77777777" w:rsidR="00BD37F8" w:rsidRDefault="006811B2">
            <w:pPr>
              <w:jc w:val="center"/>
            </w:pPr>
            <w:r>
              <w:rPr>
                <w:b/>
                <w:bCs/>
                <w:sz w:val="20"/>
                <w:szCs w:val="20"/>
              </w:rPr>
              <w:t>Brownie</w:t>
            </w:r>
          </w:p>
        </w:tc>
        <w:tc>
          <w:tcPr>
            <w:tcW w:w="2300" w:type="dxa"/>
            <w:tcMar>
              <w:top w:w="80" w:type="dxa"/>
              <w:left w:w="100" w:type="dxa"/>
              <w:bottom w:w="80" w:type="dxa"/>
              <w:right w:w="100" w:type="dxa"/>
            </w:tcMar>
            <w:vAlign w:val="center"/>
          </w:tcPr>
          <w:p w14:paraId="7044AC17"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158ADBE7" w14:textId="77777777" w:rsidR="00BD37F8" w:rsidRDefault="006811B2">
            <w:pPr>
              <w:jc w:val="center"/>
            </w:pPr>
            <w:r>
              <w:rPr>
                <w:sz w:val="20"/>
                <w:szCs w:val="20"/>
              </w:rPr>
              <w:t>1</w:t>
            </w:r>
          </w:p>
        </w:tc>
        <w:tc>
          <w:tcPr>
            <w:tcW w:w="2300" w:type="dxa"/>
            <w:tcMar>
              <w:top w:w="80" w:type="dxa"/>
              <w:left w:w="100" w:type="dxa"/>
              <w:bottom w:w="80" w:type="dxa"/>
              <w:right w:w="100" w:type="dxa"/>
            </w:tcMar>
            <w:vAlign w:val="center"/>
          </w:tcPr>
          <w:p w14:paraId="0B22F5FA" w14:textId="77777777" w:rsidR="00BD37F8" w:rsidRDefault="006811B2">
            <w:pPr>
              <w:jc w:val="center"/>
            </w:pPr>
            <w:r>
              <w:rPr>
                <w:sz w:val="20"/>
                <w:szCs w:val="20"/>
              </w:rPr>
              <w:t>1</w:t>
            </w:r>
          </w:p>
        </w:tc>
      </w:tr>
      <w:tr w:rsidR="00BD37F8" w14:paraId="205E2EBF" w14:textId="77777777">
        <w:tc>
          <w:tcPr>
            <w:tcW w:w="2400" w:type="dxa"/>
            <w:shd w:val="clear" w:color="auto" w:fill="D9D9D9"/>
            <w:tcMar>
              <w:top w:w="80" w:type="dxa"/>
              <w:left w:w="100" w:type="dxa"/>
              <w:bottom w:w="80" w:type="dxa"/>
              <w:right w:w="100" w:type="dxa"/>
            </w:tcMar>
            <w:vAlign w:val="center"/>
          </w:tcPr>
          <w:p w14:paraId="47736DAF" w14:textId="77777777" w:rsidR="00BD37F8" w:rsidRDefault="006811B2">
            <w:pPr>
              <w:jc w:val="center"/>
            </w:pPr>
            <w:r>
              <w:rPr>
                <w:b/>
                <w:bCs/>
                <w:sz w:val="20"/>
                <w:szCs w:val="20"/>
              </w:rPr>
              <w:t>Junior</w:t>
            </w:r>
          </w:p>
        </w:tc>
        <w:tc>
          <w:tcPr>
            <w:tcW w:w="2300" w:type="dxa"/>
            <w:tcMar>
              <w:top w:w="80" w:type="dxa"/>
              <w:left w:w="100" w:type="dxa"/>
              <w:bottom w:w="80" w:type="dxa"/>
              <w:right w:w="100" w:type="dxa"/>
            </w:tcMar>
            <w:vAlign w:val="center"/>
          </w:tcPr>
          <w:p w14:paraId="3243BFF8"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6C286E6C"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66212390" w14:textId="77777777" w:rsidR="00BD37F8" w:rsidRDefault="006811B2">
            <w:pPr>
              <w:jc w:val="center"/>
            </w:pPr>
            <w:r>
              <w:rPr>
                <w:sz w:val="20"/>
                <w:szCs w:val="20"/>
              </w:rPr>
              <w:t>1</w:t>
            </w:r>
          </w:p>
        </w:tc>
      </w:tr>
      <w:tr w:rsidR="00BD37F8" w14:paraId="52707222" w14:textId="77777777">
        <w:tc>
          <w:tcPr>
            <w:tcW w:w="2400" w:type="dxa"/>
            <w:shd w:val="clear" w:color="auto" w:fill="D9D9D9"/>
            <w:tcMar>
              <w:top w:w="80" w:type="dxa"/>
              <w:left w:w="100" w:type="dxa"/>
              <w:bottom w:w="80" w:type="dxa"/>
              <w:right w:w="100" w:type="dxa"/>
            </w:tcMar>
            <w:vAlign w:val="center"/>
          </w:tcPr>
          <w:p w14:paraId="58340A49" w14:textId="77777777" w:rsidR="00BD37F8" w:rsidRDefault="006811B2">
            <w:pPr>
              <w:jc w:val="center"/>
            </w:pPr>
            <w:r>
              <w:rPr>
                <w:b/>
                <w:bCs/>
                <w:sz w:val="20"/>
                <w:szCs w:val="20"/>
              </w:rPr>
              <w:t>Cadette</w:t>
            </w:r>
          </w:p>
        </w:tc>
        <w:tc>
          <w:tcPr>
            <w:tcW w:w="2300" w:type="dxa"/>
            <w:tcMar>
              <w:top w:w="80" w:type="dxa"/>
              <w:left w:w="100" w:type="dxa"/>
              <w:bottom w:w="80" w:type="dxa"/>
              <w:right w:w="100" w:type="dxa"/>
            </w:tcMar>
            <w:vAlign w:val="center"/>
          </w:tcPr>
          <w:p w14:paraId="5F7B7580"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1E578751"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1EEF03C5" w14:textId="77777777" w:rsidR="00BD37F8" w:rsidRDefault="006811B2">
            <w:pPr>
              <w:jc w:val="center"/>
            </w:pPr>
            <w:r>
              <w:rPr>
                <w:sz w:val="20"/>
                <w:szCs w:val="20"/>
              </w:rPr>
              <w:t>2</w:t>
            </w:r>
          </w:p>
        </w:tc>
      </w:tr>
      <w:tr w:rsidR="00BD37F8" w14:paraId="0A590D9F" w14:textId="77777777">
        <w:tc>
          <w:tcPr>
            <w:tcW w:w="2400" w:type="dxa"/>
            <w:shd w:val="clear" w:color="auto" w:fill="D9D9D9"/>
            <w:tcMar>
              <w:top w:w="80" w:type="dxa"/>
              <w:left w:w="100" w:type="dxa"/>
              <w:bottom w:w="80" w:type="dxa"/>
              <w:right w:w="100" w:type="dxa"/>
            </w:tcMar>
            <w:vAlign w:val="center"/>
          </w:tcPr>
          <w:p w14:paraId="3ED76CD3" w14:textId="77777777" w:rsidR="00BD37F8" w:rsidRDefault="006811B2">
            <w:pPr>
              <w:jc w:val="center"/>
            </w:pPr>
            <w:r>
              <w:rPr>
                <w:b/>
                <w:bCs/>
                <w:sz w:val="20"/>
                <w:szCs w:val="20"/>
              </w:rPr>
              <w:t>Senior</w:t>
            </w:r>
          </w:p>
        </w:tc>
        <w:tc>
          <w:tcPr>
            <w:tcW w:w="2300" w:type="dxa"/>
            <w:tcMar>
              <w:top w:w="80" w:type="dxa"/>
              <w:left w:w="100" w:type="dxa"/>
              <w:bottom w:w="80" w:type="dxa"/>
              <w:right w:w="100" w:type="dxa"/>
            </w:tcMar>
            <w:vAlign w:val="center"/>
          </w:tcPr>
          <w:p w14:paraId="6976B8C3" w14:textId="77777777" w:rsidR="00BD37F8" w:rsidRDefault="006811B2">
            <w:pPr>
              <w:jc w:val="center"/>
            </w:pPr>
            <w:r>
              <w:rPr>
                <w:sz w:val="20"/>
                <w:szCs w:val="20"/>
              </w:rPr>
              <w:t>3</w:t>
            </w:r>
          </w:p>
        </w:tc>
        <w:tc>
          <w:tcPr>
            <w:tcW w:w="2300" w:type="dxa"/>
            <w:tcMar>
              <w:top w:w="80" w:type="dxa"/>
              <w:left w:w="100" w:type="dxa"/>
              <w:bottom w:w="80" w:type="dxa"/>
              <w:right w:w="100" w:type="dxa"/>
            </w:tcMar>
            <w:vAlign w:val="center"/>
          </w:tcPr>
          <w:p w14:paraId="0A9AF014" w14:textId="77777777" w:rsidR="00BD37F8" w:rsidRDefault="006811B2">
            <w:pPr>
              <w:jc w:val="center"/>
            </w:pPr>
            <w:r>
              <w:rPr>
                <w:sz w:val="20"/>
                <w:szCs w:val="20"/>
              </w:rPr>
              <w:t>2</w:t>
            </w:r>
          </w:p>
        </w:tc>
        <w:tc>
          <w:tcPr>
            <w:tcW w:w="2300" w:type="dxa"/>
            <w:tcMar>
              <w:top w:w="80" w:type="dxa"/>
              <w:left w:w="100" w:type="dxa"/>
              <w:bottom w:w="80" w:type="dxa"/>
              <w:right w:w="100" w:type="dxa"/>
            </w:tcMar>
            <w:vAlign w:val="center"/>
          </w:tcPr>
          <w:p w14:paraId="74F8DD92" w14:textId="77777777" w:rsidR="00BD37F8" w:rsidRDefault="006811B2">
            <w:pPr>
              <w:jc w:val="center"/>
            </w:pPr>
            <w:r>
              <w:rPr>
                <w:sz w:val="20"/>
                <w:szCs w:val="20"/>
              </w:rPr>
              <w:t>2</w:t>
            </w:r>
          </w:p>
        </w:tc>
      </w:tr>
      <w:tr w:rsidR="00BD37F8" w14:paraId="5F1D7975" w14:textId="77777777">
        <w:tc>
          <w:tcPr>
            <w:tcW w:w="2400" w:type="dxa"/>
            <w:shd w:val="clear" w:color="auto" w:fill="D9D9D9"/>
            <w:tcMar>
              <w:top w:w="80" w:type="dxa"/>
              <w:left w:w="100" w:type="dxa"/>
              <w:bottom w:w="80" w:type="dxa"/>
              <w:right w:w="100" w:type="dxa"/>
            </w:tcMar>
            <w:vAlign w:val="center"/>
          </w:tcPr>
          <w:p w14:paraId="156C4FAD" w14:textId="77777777" w:rsidR="00BD37F8" w:rsidRDefault="006811B2">
            <w:pPr>
              <w:jc w:val="center"/>
            </w:pPr>
            <w:r>
              <w:rPr>
                <w:b/>
                <w:bCs/>
                <w:sz w:val="20"/>
                <w:szCs w:val="20"/>
              </w:rPr>
              <w:t>Ambassador</w:t>
            </w:r>
          </w:p>
        </w:tc>
        <w:tc>
          <w:tcPr>
            <w:tcW w:w="2300" w:type="dxa"/>
            <w:tcMar>
              <w:top w:w="80" w:type="dxa"/>
              <w:left w:w="100" w:type="dxa"/>
              <w:bottom w:w="80" w:type="dxa"/>
              <w:right w:w="100" w:type="dxa"/>
            </w:tcMar>
            <w:vAlign w:val="center"/>
          </w:tcPr>
          <w:p w14:paraId="77395B30" w14:textId="77777777" w:rsidR="00BD37F8" w:rsidRDefault="006811B2">
            <w:pPr>
              <w:jc w:val="center"/>
            </w:pPr>
            <w:r>
              <w:rPr>
                <w:sz w:val="20"/>
                <w:szCs w:val="20"/>
              </w:rPr>
              <w:t>3</w:t>
            </w:r>
          </w:p>
        </w:tc>
        <w:tc>
          <w:tcPr>
            <w:tcW w:w="2300" w:type="dxa"/>
            <w:tcMar>
              <w:top w:w="80" w:type="dxa"/>
              <w:left w:w="100" w:type="dxa"/>
              <w:bottom w:w="80" w:type="dxa"/>
              <w:right w:w="100" w:type="dxa"/>
            </w:tcMar>
            <w:vAlign w:val="center"/>
          </w:tcPr>
          <w:p w14:paraId="6E6C3B3E" w14:textId="77777777" w:rsidR="00BD37F8" w:rsidRDefault="006811B2">
            <w:pPr>
              <w:jc w:val="center"/>
            </w:pPr>
            <w:r>
              <w:rPr>
                <w:sz w:val="20"/>
                <w:szCs w:val="20"/>
              </w:rPr>
              <w:t>3</w:t>
            </w:r>
          </w:p>
        </w:tc>
        <w:tc>
          <w:tcPr>
            <w:tcW w:w="2300" w:type="dxa"/>
            <w:tcMar>
              <w:top w:w="80" w:type="dxa"/>
              <w:left w:w="100" w:type="dxa"/>
              <w:bottom w:w="80" w:type="dxa"/>
              <w:right w:w="100" w:type="dxa"/>
            </w:tcMar>
            <w:vAlign w:val="center"/>
          </w:tcPr>
          <w:p w14:paraId="4929AEA3" w14:textId="77777777" w:rsidR="00BD37F8" w:rsidRDefault="006811B2">
            <w:pPr>
              <w:jc w:val="center"/>
            </w:pPr>
            <w:r>
              <w:rPr>
                <w:sz w:val="20"/>
                <w:szCs w:val="20"/>
              </w:rPr>
              <w:t>2</w:t>
            </w:r>
          </w:p>
        </w:tc>
      </w:tr>
    </w:tbl>
    <w:p w14:paraId="08C959F8" w14:textId="77777777" w:rsidR="00BD37F8" w:rsidRDefault="006811B2">
      <w:r>
        <w:br w:type="page"/>
      </w:r>
    </w:p>
    <w:tbl>
      <w:tblPr>
        <w:tblW w:w="5000" w:type="pct"/>
        <w:tblCellMar>
          <w:left w:w="10" w:type="dxa"/>
          <w:right w:w="10" w:type="dxa"/>
        </w:tblCellMar>
        <w:tblLook w:val="0000" w:firstRow="0" w:lastRow="0" w:firstColumn="0" w:lastColumn="0" w:noHBand="0" w:noVBand="0"/>
      </w:tblPr>
      <w:tblGrid>
        <w:gridCol w:w="10080"/>
      </w:tblGrid>
      <w:tr w:rsidR="00BD37F8" w14:paraId="57AE9324" w14:textId="77777777">
        <w:tc>
          <w:tcPr>
            <w:tcW w:w="5000" w:type="pct"/>
            <w:shd w:val="clear" w:color="auto" w:fill="00B451"/>
            <w:tcMar>
              <w:top w:w="160" w:type="dxa"/>
              <w:left w:w="200" w:type="dxa"/>
              <w:bottom w:w="160" w:type="dxa"/>
              <w:right w:w="200" w:type="dxa"/>
            </w:tcMar>
            <w:vAlign w:val="center"/>
          </w:tcPr>
          <w:p w14:paraId="2F8D381E" w14:textId="77777777" w:rsidR="00BD37F8" w:rsidRDefault="006811B2">
            <w:r>
              <w:rPr>
                <w:b/>
                <w:bCs/>
                <w:i/>
                <w:iCs/>
                <w:color w:val="FFFFFF"/>
                <w:sz w:val="30"/>
                <w:szCs w:val="30"/>
              </w:rPr>
              <w:lastRenderedPageBreak/>
              <w:t>DISCOVER, YOUR EARTH'S SYSTEMS</w:t>
            </w:r>
          </w:p>
        </w:tc>
      </w:tr>
    </w:tbl>
    <w:p w14:paraId="5F4FA76A" w14:textId="77777777" w:rsidR="00BD37F8" w:rsidRDefault="00BD37F8">
      <w:pPr>
        <w:spacing w:after="200"/>
      </w:pPr>
    </w:p>
    <w:p w14:paraId="0DD67776" w14:textId="77777777" w:rsidR="00BD37F8" w:rsidRDefault="006811B2">
      <w:pPr>
        <w:keepNext/>
        <w:spacing w:before="280" w:after="120"/>
      </w:pPr>
      <w:r>
        <w:rPr>
          <w:b/>
          <w:bCs/>
          <w:sz w:val="26"/>
          <w:szCs w:val="26"/>
        </w:rPr>
        <w:t>1. Measuring Air Temperature</w:t>
      </w:r>
    </w:p>
    <w:p w14:paraId="77B19732" w14:textId="77777777" w:rsidR="00BD37F8" w:rsidRDefault="006811B2">
      <w:pPr>
        <w:pStyle w:val="ListParagraph"/>
        <w:numPr>
          <w:ilvl w:val="0"/>
          <w:numId w:val="2"/>
        </w:numPr>
        <w:spacing w:after="120"/>
      </w:pPr>
      <w:r>
        <w:t>Using an outdoor thermometer, take the air temperature (about 3 feet above the ground) every morning and evening at approximately the same time for 10 consecutive days.</w:t>
      </w:r>
    </w:p>
    <w:p w14:paraId="7302553E" w14:textId="77777777" w:rsidR="00BD37F8" w:rsidRDefault="006811B2">
      <w:pPr>
        <w:pStyle w:val="ListParagraph"/>
        <w:numPr>
          <w:ilvl w:val="0"/>
          <w:numId w:val="2"/>
        </w:numPr>
        <w:spacing w:after="120"/>
      </w:pPr>
      <w:r>
        <w:t>Take multiple temperature readings from at least six locations (such as in the shade, in the sunshine, your front yard, your back yard, above concrete, and above grass).</w:t>
      </w:r>
    </w:p>
    <w:p w14:paraId="3B8D23EF" w14:textId="77777777" w:rsidR="00BD37F8" w:rsidRDefault="006811B2">
      <w:pPr>
        <w:pStyle w:val="ListParagraph"/>
        <w:numPr>
          <w:ilvl w:val="0"/>
          <w:numId w:val="2"/>
        </w:numPr>
        <w:spacing w:after="120"/>
      </w:pPr>
      <w:r>
        <w:t>Write down the temperatures in each location and the weather conditions as you recorded the temperatures.</w:t>
      </w:r>
    </w:p>
    <w:p w14:paraId="30A85DC5" w14:textId="77777777" w:rsidR="00BD37F8" w:rsidRDefault="006811B2">
      <w:pPr>
        <w:pStyle w:val="ListParagraph"/>
        <w:numPr>
          <w:ilvl w:val="0"/>
          <w:numId w:val="2"/>
        </w:numPr>
        <w:spacing w:after="120"/>
      </w:pPr>
      <w:r>
        <w:t>Report your findings to your troop.</w:t>
      </w:r>
    </w:p>
    <w:p w14:paraId="46220F28" w14:textId="77777777" w:rsidR="00BD37F8" w:rsidRDefault="006811B2">
      <w:pPr>
        <w:spacing w:after="200"/>
        <w:jc w:val="center"/>
      </w:pPr>
      <w:r>
        <w:rPr>
          <w:noProof/>
        </w:rPr>
        <w:drawing>
          <wp:inline distT="0" distB="0" distL="0" distR="0" wp14:anchorId="33CF222B" wp14:editId="2C5E96C7">
            <wp:extent cx="571500" cy="1619250"/>
            <wp:effectExtent l="0" t="0" r="0" b="0"/>
            <wp:docPr id="672488703" name="Picture 672488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 cy="1619250"/>
                    </a:xfrm>
                    <a:prstGeom prst="rect">
                      <a:avLst/>
                    </a:prstGeom>
                  </pic:spPr>
                </pic:pic>
              </a:graphicData>
            </a:graphic>
          </wp:inline>
        </w:drawing>
      </w:r>
    </w:p>
    <w:p w14:paraId="23AC3B0A" w14:textId="77777777" w:rsidR="00BD37F8" w:rsidRDefault="006811B2">
      <w:pPr>
        <w:keepNext/>
        <w:spacing w:before="280" w:after="120"/>
      </w:pPr>
      <w:r>
        <w:rPr>
          <w:b/>
          <w:bCs/>
          <w:sz w:val="26"/>
          <w:szCs w:val="26"/>
        </w:rPr>
        <w:t>2. Understanding Temperature Differences</w:t>
      </w:r>
    </w:p>
    <w:p w14:paraId="2161A961" w14:textId="77777777" w:rsidR="00BD37F8" w:rsidRDefault="006811B2">
      <w:pPr>
        <w:pStyle w:val="ListParagraph"/>
        <w:numPr>
          <w:ilvl w:val="0"/>
          <w:numId w:val="2"/>
        </w:numPr>
        <w:spacing w:after="120"/>
      </w:pPr>
      <w:r>
        <w:t>You will need to use a newspaper, an online weather website, or the weather report from the news on TV for this activity.</w:t>
      </w:r>
    </w:p>
    <w:p w14:paraId="3AABB14D" w14:textId="77777777" w:rsidR="00BD37F8" w:rsidRDefault="006811B2">
      <w:pPr>
        <w:pStyle w:val="ListParagraph"/>
        <w:numPr>
          <w:ilvl w:val="0"/>
          <w:numId w:val="2"/>
        </w:numPr>
        <w:spacing w:after="120"/>
      </w:pPr>
      <w:r>
        <w:t>Pick two cities in the United States which are at similar latitudes – one along the coast and one inland (for example: Denver, Colorado and Baltimore, Maryland are both at 39° north latitude).</w:t>
      </w:r>
    </w:p>
    <w:p w14:paraId="67BDA040" w14:textId="77777777" w:rsidR="00BD37F8" w:rsidRDefault="006811B2">
      <w:pPr>
        <w:pStyle w:val="ListParagraph"/>
        <w:numPr>
          <w:ilvl w:val="0"/>
          <w:numId w:val="2"/>
        </w:numPr>
        <w:spacing w:after="120"/>
      </w:pPr>
      <w:r>
        <w:t>Record the high and low temperatures in each city for 10 consecutive days.</w:t>
      </w:r>
    </w:p>
    <w:p w14:paraId="70B9A9D0" w14:textId="77777777" w:rsidR="00BD37F8" w:rsidRDefault="006811B2">
      <w:pPr>
        <w:pStyle w:val="ListParagraph"/>
        <w:numPr>
          <w:ilvl w:val="0"/>
          <w:numId w:val="2"/>
        </w:numPr>
        <w:spacing w:after="120"/>
      </w:pPr>
      <w:r>
        <w:t>Write a short summary of the temperature differences.</w:t>
      </w:r>
    </w:p>
    <w:p w14:paraId="1DB4865A" w14:textId="77777777" w:rsidR="00BD37F8" w:rsidRDefault="006811B2">
      <w:pPr>
        <w:spacing w:after="200"/>
      </w:pPr>
      <w:r>
        <w:t xml:space="preserve">A list of latitudes of major U.S. cities can be found at: </w:t>
      </w:r>
      <w:hyperlink r:id="rId10" w:history="1">
        <w:r w:rsidR="00BD37F8">
          <w:rPr>
            <w:color w:val="1496D4"/>
            <w:u w:val="single"/>
          </w:rPr>
          <w:t>http://www.artscipub.com/info/latlonofmajorcities.asp</w:t>
        </w:r>
      </w:hyperlink>
    </w:p>
    <w:p w14:paraId="3192F2DA" w14:textId="77777777" w:rsidR="00BD37F8" w:rsidRDefault="006811B2">
      <w:pPr>
        <w:keepNext/>
        <w:spacing w:before="280" w:after="120"/>
      </w:pPr>
      <w:r>
        <w:rPr>
          <w:b/>
          <w:bCs/>
          <w:sz w:val="26"/>
          <w:szCs w:val="26"/>
        </w:rPr>
        <w:t xml:space="preserve">3. Heat Capacity </w:t>
      </w:r>
      <w:proofErr w:type="gramStart"/>
      <w:r>
        <w:rPr>
          <w:b/>
          <w:bCs/>
          <w:sz w:val="26"/>
          <w:szCs w:val="26"/>
        </w:rPr>
        <w:t>Of</w:t>
      </w:r>
      <w:proofErr w:type="gramEnd"/>
      <w:r>
        <w:rPr>
          <w:b/>
          <w:bCs/>
          <w:sz w:val="26"/>
          <w:szCs w:val="26"/>
        </w:rPr>
        <w:t xml:space="preserve"> </w:t>
      </w:r>
      <w:proofErr w:type="gramStart"/>
      <w:r>
        <w:rPr>
          <w:b/>
          <w:bCs/>
          <w:sz w:val="26"/>
          <w:szCs w:val="26"/>
        </w:rPr>
        <w:t>The</w:t>
      </w:r>
      <w:proofErr w:type="gramEnd"/>
      <w:r>
        <w:rPr>
          <w:b/>
          <w:bCs/>
          <w:sz w:val="26"/>
          <w:szCs w:val="26"/>
        </w:rPr>
        <w:t xml:space="preserve"> Ocean</w:t>
      </w:r>
    </w:p>
    <w:p w14:paraId="6D7B6BF6" w14:textId="0E45B11E" w:rsidR="00BD37F8" w:rsidRDefault="006811B2">
      <w:pPr>
        <w:pStyle w:val="ListParagraph"/>
        <w:numPr>
          <w:ilvl w:val="0"/>
          <w:numId w:val="2"/>
        </w:numPr>
        <w:spacing w:after="120"/>
      </w:pPr>
      <w:r>
        <w:t xml:space="preserve">Watch the “Oceans of Climate Change” video </w:t>
      </w:r>
      <w:hyperlink r:id="rId11" w:history="1">
        <w:r w:rsidR="00712BCD" w:rsidRPr="00093549">
          <w:rPr>
            <w:rStyle w:val="Hyperlink"/>
          </w:rPr>
          <w:t>https://science.nasa.gov/resource/video-oceans-of-climate-change/</w:t>
        </w:r>
      </w:hyperlink>
      <w:r w:rsidR="00712BCD">
        <w:t xml:space="preserve"> (</w:t>
      </w:r>
      <w:r>
        <w:t>less than 4 minutes).</w:t>
      </w:r>
    </w:p>
    <w:p w14:paraId="32E9A33F" w14:textId="77777777" w:rsidR="00BD37F8" w:rsidRDefault="006811B2">
      <w:pPr>
        <w:pStyle w:val="ListParagraph"/>
        <w:numPr>
          <w:ilvl w:val="0"/>
          <w:numId w:val="2"/>
        </w:numPr>
        <w:spacing w:after="120"/>
      </w:pPr>
      <w:r>
        <w:t>Use the instructions that were demonstrated to recreate the experiment. You will need an adult or a troop leader to help you with this activity.</w:t>
      </w:r>
    </w:p>
    <w:p w14:paraId="48286A7F" w14:textId="77777777" w:rsidR="00BD37F8" w:rsidRDefault="006811B2">
      <w:pPr>
        <w:pStyle w:val="ListParagraph"/>
        <w:numPr>
          <w:ilvl w:val="0"/>
          <w:numId w:val="2"/>
        </w:numPr>
        <w:spacing w:after="120"/>
      </w:pPr>
      <w:r>
        <w:t>During your own experiment, record the time it took for each balloon to pop.</w:t>
      </w:r>
    </w:p>
    <w:p w14:paraId="518A7655" w14:textId="77777777" w:rsidR="00BD37F8" w:rsidRDefault="006811B2">
      <w:pPr>
        <w:pStyle w:val="ListParagraph"/>
        <w:numPr>
          <w:ilvl w:val="0"/>
          <w:numId w:val="2"/>
        </w:numPr>
        <w:spacing w:after="120"/>
      </w:pPr>
      <w:r>
        <w:t>What do you think is causing the difference?</w:t>
      </w:r>
    </w:p>
    <w:p w14:paraId="47EA7FCF" w14:textId="344561E5" w:rsidR="00BD37F8" w:rsidRDefault="006811B2">
      <w:pPr>
        <w:keepNext/>
        <w:spacing w:before="280" w:after="120"/>
      </w:pPr>
      <w:r>
        <w:rPr>
          <w:b/>
          <w:bCs/>
          <w:sz w:val="26"/>
          <w:szCs w:val="26"/>
        </w:rPr>
        <w:t xml:space="preserve">4. NASA/JPL Takes </w:t>
      </w:r>
      <w:r w:rsidR="00712BCD">
        <w:rPr>
          <w:b/>
          <w:bCs/>
          <w:sz w:val="26"/>
          <w:szCs w:val="26"/>
        </w:rPr>
        <w:t>the</w:t>
      </w:r>
      <w:r>
        <w:rPr>
          <w:b/>
          <w:bCs/>
          <w:sz w:val="26"/>
          <w:szCs w:val="26"/>
        </w:rPr>
        <w:t xml:space="preserve"> Earth's Vital Signs</w:t>
      </w:r>
    </w:p>
    <w:p w14:paraId="0A35F561" w14:textId="72060FAA" w:rsidR="00BD37F8" w:rsidRDefault="006811B2">
      <w:pPr>
        <w:pStyle w:val="ListParagraph"/>
        <w:numPr>
          <w:ilvl w:val="0"/>
          <w:numId w:val="2"/>
        </w:numPr>
        <w:spacing w:after="120"/>
      </w:pPr>
      <w:r>
        <w:t>Visit the Eyes on the Earth website.</w:t>
      </w:r>
      <w:r w:rsidR="00712BCD">
        <w:t xml:space="preserve">  </w:t>
      </w:r>
    </w:p>
    <w:p w14:paraId="53134129" w14:textId="77777777" w:rsidR="00BD37F8" w:rsidRDefault="006811B2">
      <w:pPr>
        <w:pStyle w:val="ListParagraph"/>
        <w:numPr>
          <w:ilvl w:val="0"/>
          <w:numId w:val="2"/>
        </w:numPr>
        <w:spacing w:after="120"/>
      </w:pPr>
      <w:r>
        <w:t>Choose 5 NASA satellites that are currently monitoring our planet, Earth.</w:t>
      </w:r>
    </w:p>
    <w:p w14:paraId="24B7A135" w14:textId="77777777" w:rsidR="00BD37F8" w:rsidRDefault="006811B2">
      <w:pPr>
        <w:pStyle w:val="ListParagraph"/>
        <w:numPr>
          <w:ilvl w:val="0"/>
          <w:numId w:val="2"/>
        </w:numPr>
        <w:spacing w:after="120"/>
      </w:pPr>
      <w:r>
        <w:t>Which satellites look at the ocean? Land? Atmosphere?</w:t>
      </w:r>
    </w:p>
    <w:p w14:paraId="33B02387" w14:textId="77777777" w:rsidR="00BD37F8" w:rsidRDefault="006811B2">
      <w:pPr>
        <w:pStyle w:val="ListParagraph"/>
        <w:numPr>
          <w:ilvl w:val="0"/>
          <w:numId w:val="2"/>
        </w:numPr>
        <w:spacing w:after="120"/>
      </w:pPr>
      <w:r>
        <w:lastRenderedPageBreak/>
        <w:t>Which satellite is the smallest? Which is the largest?</w:t>
      </w:r>
    </w:p>
    <w:p w14:paraId="074FD181" w14:textId="77777777" w:rsidR="00BD37F8" w:rsidRDefault="006811B2">
      <w:pPr>
        <w:spacing w:after="200"/>
      </w:pPr>
      <w:r>
        <w:t xml:space="preserve">Eyes on the Earth: </w:t>
      </w:r>
      <w:hyperlink r:id="rId12" w:history="1">
        <w:r w:rsidR="00BD37F8">
          <w:rPr>
            <w:color w:val="1496D4"/>
            <w:u w:val="single"/>
          </w:rPr>
          <w:t>http://eyes.nasa.gov/earth/download.html</w:t>
        </w:r>
      </w:hyperlink>
    </w:p>
    <w:p w14:paraId="5340811E" w14:textId="5ED27CC4" w:rsidR="00BD37F8" w:rsidRDefault="006811B2" w:rsidP="00712BCD">
      <w:pPr>
        <w:spacing w:after="200"/>
      </w:pPr>
      <w:r>
        <w:rPr>
          <w:i/>
          <w:iCs/>
        </w:rPr>
        <w:t>(Please note that this website interface does not work on iPads)</w:t>
      </w:r>
    </w:p>
    <w:p w14:paraId="6CA64638" w14:textId="77777777" w:rsidR="00BD37F8" w:rsidRDefault="006811B2">
      <w:pPr>
        <w:keepNext/>
        <w:spacing w:before="280" w:after="120"/>
      </w:pPr>
      <w:r>
        <w:rPr>
          <w:b/>
          <w:bCs/>
          <w:sz w:val="26"/>
          <w:szCs w:val="26"/>
        </w:rPr>
        <w:t>5. Earthquakes</w:t>
      </w:r>
    </w:p>
    <w:p w14:paraId="41E0C8E1" w14:textId="77777777" w:rsidR="00BD37F8" w:rsidRDefault="006811B2">
      <w:pPr>
        <w:pStyle w:val="ListParagraph"/>
        <w:numPr>
          <w:ilvl w:val="0"/>
          <w:numId w:val="2"/>
        </w:numPr>
        <w:spacing w:after="120"/>
      </w:pPr>
      <w:proofErr w:type="gramStart"/>
      <w:r>
        <w:t>Take a look</w:t>
      </w:r>
      <w:proofErr w:type="gramEnd"/>
      <w:r>
        <w:t xml:space="preserve"> at the most current earthquakes which have happened around the world at: </w:t>
      </w:r>
      <w:hyperlink r:id="rId13" w:history="1">
        <w:r w:rsidR="00BD37F8">
          <w:rPr>
            <w:color w:val="1496D4"/>
            <w:u w:val="single"/>
          </w:rPr>
          <w:t>http://earthquake.usgs.gov/earthquakes/map/</w:t>
        </w:r>
      </w:hyperlink>
    </w:p>
    <w:p w14:paraId="6787475D" w14:textId="77777777" w:rsidR="00BD37F8" w:rsidRDefault="006811B2">
      <w:pPr>
        <w:pStyle w:val="ListParagraph"/>
        <w:numPr>
          <w:ilvl w:val="0"/>
          <w:numId w:val="2"/>
        </w:numPr>
        <w:spacing w:after="120"/>
      </w:pPr>
      <w:r>
        <w:t>Where do you see the most earthquakes?</w:t>
      </w:r>
    </w:p>
    <w:p w14:paraId="4BC99CA4" w14:textId="77777777" w:rsidR="00BD37F8" w:rsidRDefault="006811B2">
      <w:pPr>
        <w:pStyle w:val="ListParagraph"/>
        <w:numPr>
          <w:ilvl w:val="0"/>
          <w:numId w:val="2"/>
        </w:numPr>
        <w:spacing w:after="120"/>
      </w:pPr>
      <w:r>
        <w:t>Why do you think this is the case?</w:t>
      </w:r>
    </w:p>
    <w:p w14:paraId="108B21F6" w14:textId="77777777" w:rsidR="00BD37F8" w:rsidRDefault="006811B2">
      <w:pPr>
        <w:spacing w:after="200"/>
      </w:pPr>
      <w:r>
        <w:t xml:space="preserve">For clues, check out the Ring of Fire at the following website: </w:t>
      </w:r>
      <w:hyperlink r:id="rId14" w:history="1">
        <w:r w:rsidR="00BD37F8">
          <w:rPr>
            <w:color w:val="1496D4"/>
            <w:u w:val="single"/>
          </w:rPr>
          <w:t>http://www.weatherwizkids.com/weather-volcano.htm</w:t>
        </w:r>
      </w:hyperlink>
    </w:p>
    <w:p w14:paraId="44A2A0CD" w14:textId="77777777" w:rsidR="00BD37F8" w:rsidRDefault="006811B2">
      <w:pPr>
        <w:spacing w:after="200"/>
        <w:jc w:val="center"/>
      </w:pPr>
      <w:r>
        <w:rPr>
          <w:noProof/>
        </w:rPr>
        <w:drawing>
          <wp:inline distT="0" distB="0" distL="0" distR="0" wp14:anchorId="43CB0AE3" wp14:editId="5F6D81F3">
            <wp:extent cx="2857500" cy="1514475"/>
            <wp:effectExtent l="0" t="0" r="0" b="0"/>
            <wp:docPr id="1018710100" name="Picture 10187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57500" cy="1514475"/>
                    </a:xfrm>
                    <a:prstGeom prst="rect">
                      <a:avLst/>
                    </a:prstGeom>
                  </pic:spPr>
                </pic:pic>
              </a:graphicData>
            </a:graphic>
          </wp:inline>
        </w:drawing>
      </w:r>
    </w:p>
    <w:p w14:paraId="2DFFA86C" w14:textId="77777777" w:rsidR="00BD37F8" w:rsidRDefault="006811B2">
      <w:pPr>
        <w:keepNext/>
        <w:spacing w:before="280" w:after="120"/>
      </w:pPr>
      <w:r>
        <w:rPr>
          <w:b/>
          <w:bCs/>
          <w:sz w:val="26"/>
          <w:szCs w:val="26"/>
        </w:rPr>
        <w:t>6. Sea Level Rise</w:t>
      </w:r>
    </w:p>
    <w:p w14:paraId="43ED09CE" w14:textId="77777777" w:rsidR="00BD37F8" w:rsidRDefault="006811B2">
      <w:pPr>
        <w:pStyle w:val="ListParagraph"/>
        <w:numPr>
          <w:ilvl w:val="0"/>
          <w:numId w:val="2"/>
        </w:numPr>
        <w:spacing w:after="120"/>
      </w:pPr>
      <w:r>
        <w:t>Find two clear plastic cups.</w:t>
      </w:r>
    </w:p>
    <w:p w14:paraId="779E041E" w14:textId="77777777" w:rsidR="00BD37F8" w:rsidRDefault="006811B2">
      <w:pPr>
        <w:pStyle w:val="ListParagraph"/>
        <w:numPr>
          <w:ilvl w:val="0"/>
          <w:numId w:val="2"/>
        </w:numPr>
        <w:spacing w:after="120"/>
      </w:pPr>
      <w:r>
        <w:t>With a permanent marker, label one cup "Sea Ice" and the other cup "Land Ice."</w:t>
      </w:r>
    </w:p>
    <w:p w14:paraId="0410DC67" w14:textId="77777777" w:rsidR="00BD37F8" w:rsidRDefault="006811B2">
      <w:pPr>
        <w:pStyle w:val="ListParagraph"/>
        <w:numPr>
          <w:ilvl w:val="0"/>
          <w:numId w:val="2"/>
        </w:numPr>
        <w:spacing w:after="120"/>
      </w:pPr>
      <w:r>
        <w:t>Fill each cup with water.</w:t>
      </w:r>
    </w:p>
    <w:p w14:paraId="15E4054E" w14:textId="77777777" w:rsidR="00BD37F8" w:rsidRDefault="006811B2">
      <w:pPr>
        <w:pStyle w:val="ListParagraph"/>
        <w:numPr>
          <w:ilvl w:val="0"/>
          <w:numId w:val="2"/>
        </w:numPr>
        <w:spacing w:after="120"/>
      </w:pPr>
      <w:r>
        <w:t>Add a large ice cube to the cup labeled "Sea Ice."</w:t>
      </w:r>
    </w:p>
    <w:p w14:paraId="67AC496A" w14:textId="77777777" w:rsidR="00BD37F8" w:rsidRDefault="006811B2">
      <w:pPr>
        <w:pStyle w:val="ListParagraph"/>
        <w:numPr>
          <w:ilvl w:val="0"/>
          <w:numId w:val="2"/>
        </w:numPr>
        <w:spacing w:after="120"/>
      </w:pPr>
      <w:r>
        <w:t>Mark the water level with a permanent marker.</w:t>
      </w:r>
    </w:p>
    <w:p w14:paraId="57895DAB" w14:textId="77777777" w:rsidR="00BD37F8" w:rsidRDefault="006811B2">
      <w:pPr>
        <w:pStyle w:val="ListParagraph"/>
        <w:numPr>
          <w:ilvl w:val="0"/>
          <w:numId w:val="2"/>
        </w:numPr>
        <w:spacing w:after="120"/>
      </w:pPr>
      <w:r>
        <w:t>Place a piece of cheesecloth (you can substitute with aluminum foil or plastic wrap with small holes poked into it) on the top of the cup labeled "Land Ice."</w:t>
      </w:r>
    </w:p>
    <w:p w14:paraId="4BDB541E" w14:textId="77777777" w:rsidR="00BD37F8" w:rsidRDefault="006811B2">
      <w:pPr>
        <w:pStyle w:val="ListParagraph"/>
        <w:numPr>
          <w:ilvl w:val="0"/>
          <w:numId w:val="2"/>
        </w:numPr>
        <w:spacing w:after="120"/>
      </w:pPr>
      <w:r>
        <w:t>Secure the cheesecloth, foil or plastic wrap with a rubber band around the top of the cup.</w:t>
      </w:r>
    </w:p>
    <w:p w14:paraId="3836EB6D" w14:textId="77777777" w:rsidR="00BD37F8" w:rsidRDefault="006811B2">
      <w:pPr>
        <w:pStyle w:val="ListParagraph"/>
        <w:numPr>
          <w:ilvl w:val="0"/>
          <w:numId w:val="2"/>
        </w:numPr>
        <w:spacing w:after="120"/>
      </w:pPr>
      <w:r>
        <w:t>Place a large ice cube on top of the cheesecloth, foil or plastic wrap.</w:t>
      </w:r>
    </w:p>
    <w:p w14:paraId="2DF276FC" w14:textId="77777777" w:rsidR="00BD37F8" w:rsidRDefault="006811B2">
      <w:pPr>
        <w:pStyle w:val="ListParagraph"/>
        <w:numPr>
          <w:ilvl w:val="0"/>
          <w:numId w:val="2"/>
        </w:numPr>
        <w:spacing w:after="120"/>
      </w:pPr>
      <w:r>
        <w:t>Once the ice melts, mark the water level with permanent marker.</w:t>
      </w:r>
    </w:p>
    <w:p w14:paraId="49CB78D7" w14:textId="77777777" w:rsidR="00BD37F8" w:rsidRDefault="006811B2">
      <w:pPr>
        <w:pStyle w:val="ListParagraph"/>
        <w:numPr>
          <w:ilvl w:val="0"/>
          <w:numId w:val="2"/>
        </w:numPr>
        <w:spacing w:after="120"/>
      </w:pPr>
      <w:r>
        <w:t>Which cup had the largest amount of increase in the water level? Why?</w:t>
      </w:r>
    </w:p>
    <w:p w14:paraId="1DE79B09" w14:textId="77777777" w:rsidR="00BD37F8" w:rsidRDefault="006811B2">
      <w:pPr>
        <w:spacing w:after="200"/>
      </w:pPr>
      <w:r>
        <w:t xml:space="preserve">For more information visit the following website: </w:t>
      </w:r>
      <w:hyperlink r:id="rId16" w:history="1">
        <w:r w:rsidR="00BD37F8">
          <w:rPr>
            <w:color w:val="1496D4"/>
            <w:u w:val="single"/>
          </w:rPr>
          <w:t>http://www.calacademy.org/explore-science/a-warming-planet</w:t>
        </w:r>
      </w:hyperlink>
    </w:p>
    <w:p w14:paraId="59337452" w14:textId="77777777" w:rsidR="00BD37F8" w:rsidRDefault="00BD37F8">
      <w:pPr>
        <w:spacing w:after="100"/>
      </w:pPr>
    </w:p>
    <w:p w14:paraId="260255A4" w14:textId="77777777" w:rsidR="00BD37F8" w:rsidRDefault="006811B2">
      <w:pPr>
        <w:pStyle w:val="ListParagraph"/>
        <w:numPr>
          <w:ilvl w:val="0"/>
          <w:numId w:val="2"/>
        </w:numPr>
        <w:spacing w:after="120"/>
      </w:pPr>
      <w:r>
        <w:t>Land ice, such as glaciers and ice sheets found on Greenland and Antarctica, raises sea level as it melts. This happens because, when ice on land melts, it adds water into the ocean that was not there before.</w:t>
      </w:r>
    </w:p>
    <w:p w14:paraId="429C44FA" w14:textId="77777777" w:rsidR="00BD37F8" w:rsidRDefault="006811B2">
      <w:pPr>
        <w:pStyle w:val="ListParagraph"/>
        <w:numPr>
          <w:ilvl w:val="0"/>
          <w:numId w:val="2"/>
        </w:numPr>
        <w:spacing w:after="120"/>
      </w:pPr>
      <w:r>
        <w:t>Sea ice, such as ice shelves and icebergs, do not raise sea level. According to Archimedes' principle, a floating object dislocates an amount of water equal to its weight. Therefore, when floating ice melts, there is very little change in sea level.</w:t>
      </w:r>
    </w:p>
    <w:p w14:paraId="003D5557" w14:textId="255E1B85" w:rsidR="00BD37F8" w:rsidRDefault="00712BCD">
      <w:pPr>
        <w:keepNext/>
        <w:spacing w:before="280" w:after="120"/>
      </w:pPr>
      <w:r>
        <w:rPr>
          <w:b/>
          <w:bCs/>
          <w:sz w:val="26"/>
          <w:szCs w:val="26"/>
        </w:rPr>
        <w:lastRenderedPageBreak/>
        <w:t>7. Clouds</w:t>
      </w:r>
    </w:p>
    <w:p w14:paraId="177CB046" w14:textId="5F902015" w:rsidR="000D52DB" w:rsidRDefault="006811B2" w:rsidP="000D52DB">
      <w:pPr>
        <w:pStyle w:val="ListParagraph"/>
        <w:numPr>
          <w:ilvl w:val="0"/>
          <w:numId w:val="2"/>
        </w:numPr>
        <w:spacing w:after="120"/>
      </w:pPr>
      <w:r>
        <w:t xml:space="preserve">Make a cloud mobile by following the instructions at: </w:t>
      </w:r>
      <w:hyperlink r:id="rId17" w:history="1">
        <w:r w:rsidR="000D52DB" w:rsidRPr="00093549">
          <w:rPr>
            <w:rStyle w:val="Hyperlink"/>
          </w:rPr>
          <w:t>https://spaceplace.nasa.gov/cloud-mobile/en/</w:t>
        </w:r>
      </w:hyperlink>
    </w:p>
    <w:p w14:paraId="2555605A" w14:textId="77777777" w:rsidR="00BD37F8" w:rsidRDefault="006811B2">
      <w:pPr>
        <w:pStyle w:val="ListParagraph"/>
        <w:numPr>
          <w:ilvl w:val="0"/>
          <w:numId w:val="2"/>
        </w:numPr>
        <w:spacing w:after="120"/>
      </w:pPr>
      <w:r>
        <w:t>What is your favorite type of cloud?</w:t>
      </w:r>
    </w:p>
    <w:p w14:paraId="575E2261" w14:textId="77777777" w:rsidR="00BD37F8" w:rsidRDefault="006811B2">
      <w:pPr>
        <w:pStyle w:val="ListParagraph"/>
        <w:numPr>
          <w:ilvl w:val="0"/>
          <w:numId w:val="2"/>
        </w:numPr>
        <w:spacing w:after="120"/>
      </w:pPr>
      <w:r>
        <w:t>Are they high up in the atmosphere or close to the ground?</w:t>
      </w:r>
    </w:p>
    <w:p w14:paraId="5C642E73" w14:textId="77777777" w:rsidR="00712BCD" w:rsidRDefault="00712BCD" w:rsidP="00712BCD">
      <w:pPr>
        <w:pStyle w:val="ListParagraph"/>
        <w:spacing w:after="120"/>
        <w:ind w:left="460"/>
      </w:pPr>
    </w:p>
    <w:tbl>
      <w:tblPr>
        <w:tblW w:w="5000" w:type="pct"/>
        <w:tblCellMar>
          <w:left w:w="10" w:type="dxa"/>
          <w:right w:w="10" w:type="dxa"/>
        </w:tblCellMar>
        <w:tblLook w:val="0000" w:firstRow="0" w:lastRow="0" w:firstColumn="0" w:lastColumn="0" w:noHBand="0" w:noVBand="0"/>
      </w:tblPr>
      <w:tblGrid>
        <w:gridCol w:w="10080"/>
      </w:tblGrid>
      <w:tr w:rsidR="00BD37F8" w14:paraId="0D5A0DBC" w14:textId="77777777">
        <w:tc>
          <w:tcPr>
            <w:tcW w:w="5000" w:type="pct"/>
            <w:shd w:val="clear" w:color="auto" w:fill="1496D4"/>
            <w:tcMar>
              <w:top w:w="160" w:type="dxa"/>
              <w:left w:w="200" w:type="dxa"/>
              <w:bottom w:w="160" w:type="dxa"/>
              <w:right w:w="200" w:type="dxa"/>
            </w:tcMar>
            <w:vAlign w:val="center"/>
          </w:tcPr>
          <w:p w14:paraId="7A4A3ED9" w14:textId="26527417" w:rsidR="00BD37F8" w:rsidRDefault="006811B2">
            <w:r>
              <w:br w:type="page"/>
            </w:r>
            <w:r>
              <w:rPr>
                <w:b/>
                <w:bCs/>
                <w:i/>
                <w:iCs/>
                <w:color w:val="FFFFFF"/>
                <w:sz w:val="30"/>
                <w:szCs w:val="30"/>
              </w:rPr>
              <w:t>CONNECT, TO YOUR WORLD</w:t>
            </w:r>
          </w:p>
        </w:tc>
      </w:tr>
    </w:tbl>
    <w:p w14:paraId="52CDA55C" w14:textId="77777777" w:rsidR="00BD37F8" w:rsidRDefault="00BD37F8">
      <w:pPr>
        <w:spacing w:after="200"/>
      </w:pPr>
    </w:p>
    <w:p w14:paraId="57F30856" w14:textId="50282361" w:rsidR="00BD37F8" w:rsidRDefault="000D52DB">
      <w:pPr>
        <w:keepNext/>
        <w:spacing w:before="280" w:after="120"/>
      </w:pPr>
      <w:r>
        <w:rPr>
          <w:b/>
          <w:bCs/>
          <w:sz w:val="26"/>
          <w:szCs w:val="26"/>
        </w:rPr>
        <w:t>1. Water Cycle</w:t>
      </w:r>
    </w:p>
    <w:p w14:paraId="2193B4AB" w14:textId="77777777" w:rsidR="00BD37F8" w:rsidRDefault="006811B2">
      <w:pPr>
        <w:pStyle w:val="ListParagraph"/>
        <w:numPr>
          <w:ilvl w:val="0"/>
          <w:numId w:val="2"/>
        </w:numPr>
        <w:spacing w:after="120"/>
      </w:pPr>
      <w:r>
        <w:t>How does the global water cycle work?</w:t>
      </w:r>
    </w:p>
    <w:p w14:paraId="1568B7EA" w14:textId="4F0AEAEA" w:rsidR="00CD1D21" w:rsidRDefault="006811B2" w:rsidP="00CD1D21">
      <w:pPr>
        <w:pStyle w:val="ListParagraph"/>
        <w:numPr>
          <w:ilvl w:val="0"/>
          <w:numId w:val="2"/>
        </w:numPr>
        <w:spacing w:after="120"/>
      </w:pPr>
      <w:proofErr w:type="gramStart"/>
      <w:r>
        <w:t>Take a look</w:t>
      </w:r>
      <w:proofErr w:type="gramEnd"/>
      <w:r>
        <w:t xml:space="preserve"> at The Water Cycle interactive website at: </w:t>
      </w:r>
      <w:hyperlink r:id="rId18" w:history="1">
        <w:r w:rsidR="00CD1D21" w:rsidRPr="00093549">
          <w:rPr>
            <w:rStyle w:val="Hyperlink"/>
          </w:rPr>
          <w:t>https://www.noaa.gov/education/resource-collections/freshwater/water-cycle</w:t>
        </w:r>
      </w:hyperlink>
    </w:p>
    <w:p w14:paraId="6082B49E" w14:textId="77777777" w:rsidR="00BD37F8" w:rsidRDefault="006811B2">
      <w:pPr>
        <w:pStyle w:val="ListParagraph"/>
        <w:numPr>
          <w:ilvl w:val="0"/>
          <w:numId w:val="2"/>
        </w:numPr>
        <w:spacing w:after="120"/>
      </w:pPr>
      <w:r>
        <w:t>Draw your own pictures or cut out pictures from a newspaper or magazine to make your own poster that demonstrates the water cycle.</w:t>
      </w:r>
    </w:p>
    <w:p w14:paraId="11580730" w14:textId="4BF2DA86" w:rsidR="00BD37F8" w:rsidRDefault="00CD1D21">
      <w:pPr>
        <w:keepNext/>
        <w:spacing w:before="280" w:after="120"/>
      </w:pPr>
      <w:r>
        <w:rPr>
          <w:b/>
          <w:bCs/>
          <w:sz w:val="26"/>
          <w:szCs w:val="26"/>
        </w:rPr>
        <w:t>2. Water Use</w:t>
      </w:r>
    </w:p>
    <w:p w14:paraId="7397FBAE" w14:textId="77777777" w:rsidR="00950C2F" w:rsidRDefault="006811B2" w:rsidP="00950C2F">
      <w:pPr>
        <w:pStyle w:val="ListParagraph"/>
        <w:numPr>
          <w:ilvl w:val="0"/>
          <w:numId w:val="2"/>
        </w:numPr>
        <w:spacing w:after="120"/>
      </w:pPr>
      <w:r>
        <w:t xml:space="preserve">Have you ever </w:t>
      </w:r>
      <w:r w:rsidR="00950C2F">
        <w:t>wondered</w:t>
      </w:r>
      <w:r>
        <w:t xml:space="preserve"> how much water you use in your shower or bathtub?</w:t>
      </w:r>
    </w:p>
    <w:p w14:paraId="1C50B481" w14:textId="1DC24996" w:rsidR="00950C2F" w:rsidRPr="00950C2F" w:rsidRDefault="00950C2F" w:rsidP="00950C2F">
      <w:pPr>
        <w:pStyle w:val="ListParagraph"/>
        <w:numPr>
          <w:ilvl w:val="0"/>
          <w:numId w:val="2"/>
        </w:numPr>
        <w:spacing w:after="120"/>
      </w:pPr>
      <w:r w:rsidRPr="00950C2F">
        <w:t>Find your showerhead’s flow rate (Check the label on your showerhead — it may list the flow rate in gallons per minute (</w:t>
      </w:r>
      <w:proofErr w:type="spellStart"/>
      <w:r w:rsidRPr="00950C2F">
        <w:t>gpm</w:t>
      </w:r>
      <w:proofErr w:type="spellEnd"/>
      <w:r w:rsidRPr="00950C2F">
        <w:t xml:space="preserve">) or liters per minute (L/min).  If no label is present, a standard showerhead ten 2.5 </w:t>
      </w:r>
      <w:proofErr w:type="spellStart"/>
      <w:r w:rsidRPr="00950C2F">
        <w:t>gpm</w:t>
      </w:r>
      <w:proofErr w:type="spellEnd"/>
      <w:r w:rsidRPr="00950C2F">
        <w:t> (about 9.5 L/</w:t>
      </w:r>
      <w:proofErr w:type="gramStart"/>
      <w:r w:rsidRPr="00950C2F">
        <w:t>min)  Low</w:t>
      </w:r>
      <w:proofErr w:type="gramEnd"/>
      <w:r w:rsidRPr="00950C2F">
        <w:noBreakHyphen/>
        <w:t xml:space="preserve">flow models are 2.0 </w:t>
      </w:r>
      <w:proofErr w:type="spellStart"/>
      <w:r w:rsidRPr="00950C2F">
        <w:t>gpm</w:t>
      </w:r>
      <w:proofErr w:type="spellEnd"/>
      <w:r w:rsidRPr="00950C2F">
        <w:t xml:space="preserve"> or less </w:t>
      </w:r>
    </w:p>
    <w:p w14:paraId="7290A041" w14:textId="4F0406ED" w:rsidR="00950C2F" w:rsidRPr="00950C2F" w:rsidRDefault="00950C2F" w:rsidP="00950C2F">
      <w:pPr>
        <w:pStyle w:val="ListParagraph"/>
        <w:numPr>
          <w:ilvl w:val="0"/>
          <w:numId w:val="2"/>
        </w:numPr>
        <w:spacing w:after="120"/>
      </w:pPr>
      <w:r w:rsidRPr="00950C2F">
        <w:t xml:space="preserve">Measure your shower time </w:t>
      </w:r>
      <w:r>
        <w:t>-</w:t>
      </w:r>
      <w:r w:rsidRPr="00950C2F">
        <w:t xml:space="preserve"> Use a stopwatch or a phone timer to record the length of a typical shower in minutes </w:t>
      </w:r>
      <w:proofErr w:type="gramStart"/>
      <w:r w:rsidRPr="00950C2F">
        <w:t>For</w:t>
      </w:r>
      <w:proofErr w:type="gramEnd"/>
      <w:r w:rsidRPr="00950C2F">
        <w:t xml:space="preserve"> accuracy, measure several showers and take an average.</w:t>
      </w:r>
    </w:p>
    <w:p w14:paraId="3CA391FC" w14:textId="4E111A7B" w:rsidR="00BD37F8" w:rsidRDefault="006811B2">
      <w:pPr>
        <w:pStyle w:val="ListParagraph"/>
        <w:numPr>
          <w:ilvl w:val="0"/>
          <w:numId w:val="2"/>
        </w:numPr>
        <w:spacing w:after="120"/>
      </w:pPr>
      <w:r>
        <w:t xml:space="preserve">Visit the following website </w:t>
      </w:r>
      <w:hyperlink r:id="rId19" w:history="1">
        <w:r w:rsidR="00950C2F" w:rsidRPr="00950C2F">
          <w:rPr>
            <w:rStyle w:val="Hyperlink"/>
          </w:rPr>
          <w:t>Shower Water Usage Calculator - Gallons, Liters &amp; Cost - Calculator Academy</w:t>
        </w:r>
      </w:hyperlink>
    </w:p>
    <w:p w14:paraId="6A245792" w14:textId="77777777" w:rsidR="00BD37F8" w:rsidRDefault="006811B2">
      <w:pPr>
        <w:pStyle w:val="ListParagraph"/>
        <w:numPr>
          <w:ilvl w:val="0"/>
          <w:numId w:val="2"/>
        </w:numPr>
        <w:spacing w:after="120"/>
      </w:pPr>
      <w:r>
        <w:t>Track how much water you use for an entire week.</w:t>
      </w:r>
    </w:p>
    <w:p w14:paraId="0F4072E1" w14:textId="77777777" w:rsidR="00BD37F8" w:rsidRDefault="006811B2">
      <w:pPr>
        <w:pStyle w:val="ListParagraph"/>
        <w:numPr>
          <w:ilvl w:val="0"/>
          <w:numId w:val="2"/>
        </w:numPr>
        <w:spacing w:after="120"/>
      </w:pPr>
      <w:r>
        <w:t>Can you use less water?</w:t>
      </w:r>
    </w:p>
    <w:p w14:paraId="3683D85D" w14:textId="77777777" w:rsidR="00BD37F8" w:rsidRDefault="006811B2">
      <w:pPr>
        <w:pStyle w:val="ListParagraph"/>
        <w:numPr>
          <w:ilvl w:val="0"/>
          <w:numId w:val="2"/>
        </w:numPr>
        <w:spacing w:after="120"/>
      </w:pPr>
      <w:r>
        <w:t>If so, how many gallons of water did you conserve?</w:t>
      </w:r>
    </w:p>
    <w:p w14:paraId="402D8644" w14:textId="2B80BBA8" w:rsidR="00BD37F8" w:rsidRDefault="00CD1D21">
      <w:pPr>
        <w:keepNext/>
        <w:spacing w:before="280" w:after="120"/>
      </w:pPr>
      <w:r>
        <w:rPr>
          <w:b/>
          <w:bCs/>
          <w:sz w:val="26"/>
          <w:szCs w:val="26"/>
        </w:rPr>
        <w:t>3. Climate Change</w:t>
      </w:r>
    </w:p>
    <w:p w14:paraId="2D84B6F8" w14:textId="77777777" w:rsidR="00BD37F8" w:rsidRDefault="006811B2">
      <w:pPr>
        <w:pStyle w:val="ListParagraph"/>
        <w:numPr>
          <w:ilvl w:val="0"/>
          <w:numId w:val="2"/>
        </w:numPr>
        <w:spacing w:after="120"/>
      </w:pPr>
      <w:r>
        <w:t xml:space="preserve">Visit the Climate website: </w:t>
      </w:r>
      <w:hyperlink r:id="rId20" w:history="1">
        <w:r w:rsidR="00BD37F8">
          <w:rPr>
            <w:color w:val="1496D4"/>
            <w:u w:val="single"/>
          </w:rPr>
          <w:t>http://climate.nasa.gov/</w:t>
        </w:r>
      </w:hyperlink>
    </w:p>
    <w:p w14:paraId="576C20E2" w14:textId="3A4E4B81" w:rsidR="00BD37F8" w:rsidRDefault="006811B2">
      <w:pPr>
        <w:pStyle w:val="ListParagraph"/>
        <w:numPr>
          <w:ilvl w:val="0"/>
          <w:numId w:val="2"/>
        </w:numPr>
        <w:spacing w:after="120"/>
      </w:pPr>
      <w:proofErr w:type="gramStart"/>
      <w:r>
        <w:t>Take a look</w:t>
      </w:r>
      <w:proofErr w:type="gramEnd"/>
      <w:r>
        <w:t xml:space="preserve"> at the evidence and </w:t>
      </w:r>
      <w:r w:rsidR="00E8070E">
        <w:t xml:space="preserve">earth </w:t>
      </w:r>
      <w:r>
        <w:t xml:space="preserve">indicators pages. </w:t>
      </w:r>
      <w:hyperlink r:id="rId21" w:history="1">
        <w:r w:rsidR="00BD37F8">
          <w:rPr>
            <w:color w:val="1496D4"/>
            <w:u w:val="single"/>
          </w:rPr>
          <w:t>http://climate.nasa.gov/evidence/</w:t>
        </w:r>
      </w:hyperlink>
      <w:r>
        <w:t xml:space="preserve"> and </w:t>
      </w:r>
      <w:hyperlink r:id="rId22" w:history="1">
        <w:r w:rsidR="00BD37F8">
          <w:rPr>
            <w:color w:val="1496D4"/>
            <w:u w:val="single"/>
          </w:rPr>
          <w:t>http://climate.nasa.gov/key_indicators/</w:t>
        </w:r>
      </w:hyperlink>
    </w:p>
    <w:p w14:paraId="6A36614E" w14:textId="77777777" w:rsidR="00BD37F8" w:rsidRDefault="006811B2">
      <w:pPr>
        <w:pStyle w:val="ListParagraph"/>
        <w:numPr>
          <w:ilvl w:val="0"/>
          <w:numId w:val="2"/>
        </w:numPr>
        <w:spacing w:after="120"/>
      </w:pPr>
      <w:r>
        <w:t>Make notes of 5 key forms of evidence that the Earth's climate is changing.</w:t>
      </w:r>
    </w:p>
    <w:p w14:paraId="433FDA0F" w14:textId="77777777" w:rsidR="00BD37F8" w:rsidRDefault="006811B2">
      <w:pPr>
        <w:pStyle w:val="ListParagraph"/>
        <w:numPr>
          <w:ilvl w:val="0"/>
          <w:numId w:val="2"/>
        </w:numPr>
        <w:spacing w:after="120"/>
      </w:pPr>
      <w:r>
        <w:t>Why are these important to you?</w:t>
      </w:r>
    </w:p>
    <w:p w14:paraId="039D3A6F" w14:textId="77777777" w:rsidR="00BD37F8" w:rsidRDefault="006811B2">
      <w:pPr>
        <w:pStyle w:val="ListParagraph"/>
        <w:numPr>
          <w:ilvl w:val="0"/>
          <w:numId w:val="2"/>
        </w:numPr>
        <w:spacing w:after="120"/>
      </w:pPr>
      <w:r>
        <w:t>Can you explain the evidence to your friends, family and troop?</w:t>
      </w:r>
    </w:p>
    <w:p w14:paraId="41D764A7" w14:textId="50BA0393" w:rsidR="00BD37F8" w:rsidRDefault="00CD1D21">
      <w:pPr>
        <w:keepNext/>
        <w:spacing w:before="280" w:after="120"/>
      </w:pPr>
      <w:r>
        <w:rPr>
          <w:b/>
          <w:bCs/>
          <w:sz w:val="26"/>
          <w:szCs w:val="26"/>
        </w:rPr>
        <w:t>4. Green Careers</w:t>
      </w:r>
    </w:p>
    <w:p w14:paraId="7F3D3A93" w14:textId="77777777" w:rsidR="00BD37F8" w:rsidRDefault="006811B2">
      <w:pPr>
        <w:pStyle w:val="ListParagraph"/>
        <w:numPr>
          <w:ilvl w:val="0"/>
          <w:numId w:val="2"/>
        </w:numPr>
        <w:spacing w:after="120"/>
      </w:pPr>
      <w:r>
        <w:t>A green career can be any type of job that provides education, products and/or services that use renewable energy resources, reduce pollution, conserve energy and natural resources and either clean up or reuse waste.</w:t>
      </w:r>
    </w:p>
    <w:p w14:paraId="6AFD066C" w14:textId="00B1A95E" w:rsidR="00BD37F8" w:rsidRDefault="006811B2">
      <w:pPr>
        <w:pStyle w:val="ListParagraph"/>
        <w:numPr>
          <w:ilvl w:val="0"/>
          <w:numId w:val="2"/>
        </w:numPr>
        <w:spacing w:after="120"/>
      </w:pPr>
      <w:r>
        <w:t xml:space="preserve">Learn about a few types of green careers at: </w:t>
      </w:r>
      <w:hyperlink r:id="rId23" w:history="1">
        <w:r w:rsidR="00CD1D21" w:rsidRPr="00CD1D21">
          <w:rPr>
            <w:rStyle w:val="Hyperlink"/>
          </w:rPr>
          <w:t>Sustainability &amp; Green Jobs: Careers, Salaries &amp; Degrees</w:t>
        </w:r>
      </w:hyperlink>
    </w:p>
    <w:p w14:paraId="07EC422B" w14:textId="77777777" w:rsidR="00BD37F8" w:rsidRDefault="006811B2">
      <w:pPr>
        <w:pStyle w:val="ListParagraph"/>
        <w:numPr>
          <w:ilvl w:val="0"/>
          <w:numId w:val="2"/>
        </w:numPr>
        <w:spacing w:after="120"/>
      </w:pPr>
      <w:r>
        <w:lastRenderedPageBreak/>
        <w:t>Pick one career that sounds interesting to you and learn more about it.</w:t>
      </w:r>
    </w:p>
    <w:p w14:paraId="0DB31283" w14:textId="77777777" w:rsidR="00BD37F8" w:rsidRDefault="006811B2">
      <w:pPr>
        <w:pStyle w:val="ListParagraph"/>
        <w:numPr>
          <w:ilvl w:val="0"/>
          <w:numId w:val="2"/>
        </w:numPr>
        <w:spacing w:after="120"/>
      </w:pPr>
      <w:r>
        <w:t>Tell your troop what you like about that career.</w:t>
      </w:r>
    </w:p>
    <w:p w14:paraId="29D9E97B" w14:textId="1A14758C" w:rsidR="00BD37F8" w:rsidRDefault="00CD1D21">
      <w:pPr>
        <w:keepNext/>
        <w:spacing w:before="280" w:after="120"/>
      </w:pPr>
      <w:r>
        <w:rPr>
          <w:b/>
          <w:bCs/>
          <w:sz w:val="26"/>
          <w:szCs w:val="26"/>
        </w:rPr>
        <w:t>5. Comparing Planets</w:t>
      </w:r>
    </w:p>
    <w:p w14:paraId="27DEEEE0" w14:textId="77777777" w:rsidR="00BD37F8" w:rsidRDefault="006811B2">
      <w:pPr>
        <w:pStyle w:val="ListParagraph"/>
        <w:numPr>
          <w:ilvl w:val="0"/>
          <w:numId w:val="2"/>
        </w:numPr>
        <w:spacing w:after="120"/>
      </w:pPr>
      <w:r>
        <w:t>Compare the planets of Mars and Earth.</w:t>
      </w:r>
    </w:p>
    <w:p w14:paraId="2E7EBD06" w14:textId="77777777" w:rsidR="00BD37F8" w:rsidRDefault="006811B2">
      <w:pPr>
        <w:pStyle w:val="ListParagraph"/>
        <w:numPr>
          <w:ilvl w:val="0"/>
          <w:numId w:val="2"/>
        </w:numPr>
        <w:spacing w:after="120"/>
      </w:pPr>
      <w:r>
        <w:t>Are they the same or different?</w:t>
      </w:r>
    </w:p>
    <w:p w14:paraId="4F266B1E" w14:textId="3F35FC6D" w:rsidR="00BD37F8" w:rsidRDefault="006811B2">
      <w:pPr>
        <w:pStyle w:val="ListParagraph"/>
        <w:numPr>
          <w:ilvl w:val="0"/>
          <w:numId w:val="2"/>
        </w:numPr>
        <w:spacing w:after="120"/>
      </w:pPr>
      <w:r>
        <w:t xml:space="preserve">Find 3 ways they are the same as one another and 3 differences (hint: size, weather, mass, ice caps, land, oceans, volcanoes, length of year, length of day). </w:t>
      </w:r>
      <w:hyperlink r:id="rId24" w:history="1">
        <w:r w:rsidR="00CD1D21" w:rsidRPr="00093549">
          <w:rPr>
            <w:rStyle w:val="Hyperlink"/>
          </w:rPr>
          <w:t>https://letstalkscience.ca/educational-resources/backgrounders/earth-vs-mars</w:t>
        </w:r>
      </w:hyperlink>
    </w:p>
    <w:p w14:paraId="0FE832DF" w14:textId="58A5C4DE" w:rsidR="00BD37F8" w:rsidRDefault="00CD1D21">
      <w:pPr>
        <w:keepNext/>
        <w:spacing w:before="280" w:after="120"/>
      </w:pPr>
      <w:r>
        <w:rPr>
          <w:b/>
          <w:bCs/>
          <w:sz w:val="26"/>
          <w:szCs w:val="26"/>
        </w:rPr>
        <w:t>6. Coastal Cleanup</w:t>
      </w:r>
    </w:p>
    <w:p w14:paraId="59F447BD" w14:textId="77777777" w:rsidR="00BD37F8" w:rsidRDefault="006811B2">
      <w:pPr>
        <w:pStyle w:val="ListParagraph"/>
        <w:numPr>
          <w:ilvl w:val="0"/>
          <w:numId w:val="2"/>
        </w:numPr>
        <w:spacing w:after="120"/>
      </w:pPr>
      <w:r>
        <w:t xml:space="preserve">Read the book </w:t>
      </w:r>
      <w:r>
        <w:rPr>
          <w:i/>
          <w:iCs/>
        </w:rPr>
        <w:t>All the Way to the Ocean</w:t>
      </w:r>
      <w:r>
        <w:t xml:space="preserve"> by Joel Harper, Freedom Three Publishing, 2006 (ISBN-10: 0971425418 ISBN-13: 978-0971425415).</w:t>
      </w:r>
    </w:p>
    <w:p w14:paraId="07A89D1E" w14:textId="77777777" w:rsidR="00BD37F8" w:rsidRDefault="006811B2">
      <w:pPr>
        <w:pStyle w:val="ListParagraph"/>
        <w:numPr>
          <w:ilvl w:val="0"/>
          <w:numId w:val="2"/>
        </w:numPr>
        <w:spacing w:after="120"/>
      </w:pPr>
      <w:r>
        <w:t xml:space="preserve">Learn about and participate in a Coastal Clean-up event near you. </w:t>
      </w:r>
      <w:hyperlink r:id="rId25" w:history="1">
        <w:r w:rsidR="00BD37F8">
          <w:rPr>
            <w:color w:val="1496D4"/>
            <w:u w:val="single"/>
          </w:rPr>
          <w:t>http://www.coastal.ca.gov/publiced/ccd/ccd.html</w:t>
        </w:r>
      </w:hyperlink>
    </w:p>
    <w:p w14:paraId="1CC7E5CA" w14:textId="77777777" w:rsidR="00E8070E" w:rsidRDefault="00E8070E" w:rsidP="00E8070E">
      <w:pPr>
        <w:pStyle w:val="ListParagraph"/>
        <w:spacing w:after="120"/>
        <w:ind w:left="460"/>
      </w:pPr>
    </w:p>
    <w:tbl>
      <w:tblPr>
        <w:tblW w:w="5000" w:type="pct"/>
        <w:tblCellMar>
          <w:left w:w="10" w:type="dxa"/>
          <w:right w:w="10" w:type="dxa"/>
        </w:tblCellMar>
        <w:tblLook w:val="0000" w:firstRow="0" w:lastRow="0" w:firstColumn="0" w:lastColumn="0" w:noHBand="0" w:noVBand="0"/>
      </w:tblPr>
      <w:tblGrid>
        <w:gridCol w:w="10080"/>
      </w:tblGrid>
      <w:tr w:rsidR="00BD37F8" w14:paraId="37B63FAA" w14:textId="77777777">
        <w:tc>
          <w:tcPr>
            <w:tcW w:w="5000" w:type="pct"/>
            <w:shd w:val="clear" w:color="auto" w:fill="FD329E"/>
            <w:tcMar>
              <w:top w:w="160" w:type="dxa"/>
              <w:left w:w="200" w:type="dxa"/>
              <w:bottom w:w="160" w:type="dxa"/>
              <w:right w:w="200" w:type="dxa"/>
            </w:tcMar>
            <w:vAlign w:val="center"/>
          </w:tcPr>
          <w:p w14:paraId="1DC55E10" w14:textId="68B37844" w:rsidR="00BD37F8" w:rsidRDefault="006811B2">
            <w:r>
              <w:br w:type="page"/>
            </w:r>
            <w:r>
              <w:rPr>
                <w:b/>
                <w:bCs/>
                <w:i/>
                <w:iCs/>
                <w:color w:val="FFFFFF"/>
                <w:sz w:val="30"/>
                <w:szCs w:val="30"/>
              </w:rPr>
              <w:t>TAKE ACTION, IMPROVE YOUR WORLD</w:t>
            </w:r>
          </w:p>
        </w:tc>
      </w:tr>
    </w:tbl>
    <w:p w14:paraId="65B52AE8" w14:textId="77777777" w:rsidR="00BD37F8" w:rsidRDefault="00BD37F8">
      <w:pPr>
        <w:spacing w:after="200"/>
      </w:pPr>
    </w:p>
    <w:p w14:paraId="723BF16D" w14:textId="77777777" w:rsidR="00BD37F8" w:rsidRDefault="006811B2">
      <w:pPr>
        <w:keepNext/>
        <w:spacing w:before="280" w:after="120"/>
      </w:pPr>
      <w:r>
        <w:rPr>
          <w:b/>
          <w:bCs/>
          <w:sz w:val="26"/>
          <w:szCs w:val="26"/>
        </w:rPr>
        <w:t>1. Water Conservation</w:t>
      </w:r>
    </w:p>
    <w:p w14:paraId="00A9D910" w14:textId="77777777" w:rsidR="00BD37F8" w:rsidRDefault="006811B2">
      <w:pPr>
        <w:pStyle w:val="ListParagraph"/>
        <w:numPr>
          <w:ilvl w:val="0"/>
          <w:numId w:val="2"/>
        </w:numPr>
        <w:spacing w:after="120"/>
      </w:pPr>
      <w:r>
        <w:t>Call your local water district and find out where your water comes from.</w:t>
      </w:r>
    </w:p>
    <w:p w14:paraId="0EF8F509" w14:textId="77777777" w:rsidR="00BD37F8" w:rsidRDefault="006811B2">
      <w:pPr>
        <w:pStyle w:val="ListParagraph"/>
        <w:numPr>
          <w:ilvl w:val="0"/>
          <w:numId w:val="2"/>
        </w:numPr>
        <w:spacing w:after="120"/>
      </w:pPr>
      <w:r>
        <w:t>Draw a map of where your water comes from and share it with your troop.</w:t>
      </w:r>
    </w:p>
    <w:p w14:paraId="7FDD12EA" w14:textId="77777777" w:rsidR="00BD37F8" w:rsidRDefault="006811B2">
      <w:pPr>
        <w:pStyle w:val="ListParagraph"/>
        <w:numPr>
          <w:ilvl w:val="0"/>
          <w:numId w:val="2"/>
        </w:numPr>
        <w:spacing w:after="120"/>
      </w:pPr>
      <w:r>
        <w:t>Discuss three ways in which you can conserve water at home with your troop.</w:t>
      </w:r>
    </w:p>
    <w:p w14:paraId="5F2B8CA3" w14:textId="77777777" w:rsidR="00BD37F8" w:rsidRDefault="006811B2">
      <w:pPr>
        <w:keepNext/>
        <w:spacing w:before="280" w:after="120"/>
      </w:pPr>
      <w:r>
        <w:rPr>
          <w:b/>
          <w:bCs/>
          <w:sz w:val="26"/>
          <w:szCs w:val="26"/>
        </w:rPr>
        <w:t>2. Family Disaster Plan</w:t>
      </w:r>
    </w:p>
    <w:p w14:paraId="3772A596" w14:textId="045A32F1" w:rsidR="00FA6531" w:rsidRDefault="00FA6531" w:rsidP="00FA6531">
      <w:pPr>
        <w:pStyle w:val="ListParagraph"/>
        <w:numPr>
          <w:ilvl w:val="0"/>
          <w:numId w:val="2"/>
        </w:numPr>
        <w:spacing w:after="120"/>
      </w:pPr>
      <w:r>
        <w:t xml:space="preserve">Create an earthquake preparedness plan. Plans can also be used during other types of emergencies, such as a hurricane, snowstorm, ice storm, flood, power outage, etc.  </w:t>
      </w:r>
      <w:hyperlink r:id="rId26" w:history="1">
        <w:r w:rsidRPr="00093549">
          <w:rPr>
            <w:rStyle w:val="Hyperlink"/>
          </w:rPr>
          <w:t>https://www.ready.gov/plan</w:t>
        </w:r>
      </w:hyperlink>
    </w:p>
    <w:p w14:paraId="24BF218F" w14:textId="77777777" w:rsidR="00BD37F8" w:rsidRDefault="006811B2">
      <w:pPr>
        <w:pStyle w:val="ListParagraph"/>
        <w:numPr>
          <w:ilvl w:val="0"/>
          <w:numId w:val="2"/>
        </w:numPr>
        <w:spacing w:after="120"/>
      </w:pPr>
      <w:r>
        <w:t xml:space="preserve">Work with your family to put together an earthquake supply kit. Kits can be used in other emergencies, such as </w:t>
      </w:r>
      <w:proofErr w:type="gramStart"/>
      <w:r>
        <w:t>a hurricane</w:t>
      </w:r>
      <w:proofErr w:type="gramEnd"/>
      <w:r>
        <w:t xml:space="preserve">, </w:t>
      </w:r>
      <w:proofErr w:type="gramStart"/>
      <w:r>
        <w:t>snowstorm</w:t>
      </w:r>
      <w:proofErr w:type="gramEnd"/>
      <w:r>
        <w:t xml:space="preserve">, </w:t>
      </w:r>
      <w:proofErr w:type="gramStart"/>
      <w:r>
        <w:t>flood</w:t>
      </w:r>
      <w:proofErr w:type="gramEnd"/>
      <w:r>
        <w:t xml:space="preserve">, ice </w:t>
      </w:r>
      <w:proofErr w:type="gramStart"/>
      <w:r>
        <w:t>storm</w:t>
      </w:r>
      <w:proofErr w:type="gramEnd"/>
      <w:r>
        <w:t xml:space="preserve">, power </w:t>
      </w:r>
      <w:proofErr w:type="gramStart"/>
      <w:r>
        <w:t>outage</w:t>
      </w:r>
      <w:proofErr w:type="gramEnd"/>
      <w:r>
        <w:t>, etc.</w:t>
      </w:r>
    </w:p>
    <w:p w14:paraId="53772458" w14:textId="4A98C989" w:rsidR="00BD37F8" w:rsidRDefault="006811B2">
      <w:pPr>
        <w:pStyle w:val="ListParagraph"/>
        <w:numPr>
          <w:ilvl w:val="0"/>
          <w:numId w:val="2"/>
        </w:numPr>
        <w:spacing w:after="120"/>
      </w:pPr>
      <w:r>
        <w:t xml:space="preserve">A list of items can be found at: </w:t>
      </w:r>
      <w:hyperlink r:id="rId27" w:history="1">
        <w:r w:rsidR="00E8070E" w:rsidRPr="00E8070E">
          <w:rPr>
            <w:rStyle w:val="Hyperlink"/>
          </w:rPr>
          <w:t>What emergency supplies do I need for an earthquake? | U.S. Geological Survey</w:t>
        </w:r>
      </w:hyperlink>
    </w:p>
    <w:p w14:paraId="799476D5" w14:textId="66258AA5" w:rsidR="00BD37F8" w:rsidRDefault="00FA6531">
      <w:pPr>
        <w:keepNext/>
        <w:spacing w:before="280" w:after="120"/>
      </w:pPr>
      <w:r>
        <w:rPr>
          <w:b/>
          <w:bCs/>
          <w:sz w:val="26"/>
          <w:szCs w:val="26"/>
        </w:rPr>
        <w:t>3. Carbon Footprint</w:t>
      </w:r>
    </w:p>
    <w:p w14:paraId="4F9FD186" w14:textId="77777777" w:rsidR="00BD37F8" w:rsidRDefault="006811B2">
      <w:pPr>
        <w:pStyle w:val="ListParagraph"/>
        <w:numPr>
          <w:ilvl w:val="0"/>
          <w:numId w:val="2"/>
        </w:numPr>
        <w:spacing w:after="120"/>
      </w:pPr>
      <w:r>
        <w:t>Find a map of the city you live in.</w:t>
      </w:r>
    </w:p>
    <w:p w14:paraId="4135DD2B" w14:textId="77777777" w:rsidR="00BD37F8" w:rsidRDefault="006811B2">
      <w:pPr>
        <w:pStyle w:val="ListParagraph"/>
        <w:numPr>
          <w:ilvl w:val="0"/>
          <w:numId w:val="2"/>
        </w:numPr>
        <w:spacing w:after="120"/>
      </w:pPr>
      <w:r>
        <w:t>Look at the street map immediately surrounding where your house is located.</w:t>
      </w:r>
    </w:p>
    <w:p w14:paraId="4A728C25" w14:textId="77777777" w:rsidR="00BD37F8" w:rsidRDefault="006811B2">
      <w:pPr>
        <w:pStyle w:val="ListParagraph"/>
        <w:numPr>
          <w:ilvl w:val="0"/>
          <w:numId w:val="2"/>
        </w:numPr>
        <w:spacing w:after="120"/>
      </w:pPr>
      <w:r>
        <w:t>Use the Map Key, and a ruler, mark the streets or landmarks that are one mile from your house.</w:t>
      </w:r>
    </w:p>
    <w:p w14:paraId="277732E5" w14:textId="77777777" w:rsidR="00BD37F8" w:rsidRDefault="006811B2">
      <w:pPr>
        <w:pStyle w:val="ListParagraph"/>
        <w:numPr>
          <w:ilvl w:val="0"/>
          <w:numId w:val="2"/>
        </w:numPr>
        <w:spacing w:after="120"/>
      </w:pPr>
      <w:r>
        <w:t>Make these marks in each of the four directions, north, east, south and west.</w:t>
      </w:r>
    </w:p>
    <w:p w14:paraId="22E851A9" w14:textId="77777777" w:rsidR="00BD37F8" w:rsidRDefault="006811B2">
      <w:pPr>
        <w:pStyle w:val="ListParagraph"/>
        <w:numPr>
          <w:ilvl w:val="0"/>
          <w:numId w:val="2"/>
        </w:numPr>
        <w:spacing w:after="120"/>
      </w:pPr>
      <w:r>
        <w:t>Using these marks, draw a circle with your house in the center.</w:t>
      </w:r>
    </w:p>
    <w:p w14:paraId="45918B66" w14:textId="77777777" w:rsidR="00BD37F8" w:rsidRDefault="006811B2">
      <w:pPr>
        <w:pStyle w:val="ListParagraph"/>
        <w:numPr>
          <w:ilvl w:val="0"/>
          <w:numId w:val="2"/>
        </w:numPr>
        <w:spacing w:after="120"/>
      </w:pPr>
      <w:r>
        <w:t>Pledge to walk to locations within this circle rather than drive.</w:t>
      </w:r>
    </w:p>
    <w:p w14:paraId="7B9D9B12" w14:textId="6EA7CCAD" w:rsidR="00BD37F8" w:rsidRDefault="00FA6531">
      <w:pPr>
        <w:keepNext/>
        <w:spacing w:before="280" w:after="120"/>
      </w:pPr>
      <w:r>
        <w:rPr>
          <w:b/>
          <w:bCs/>
          <w:sz w:val="26"/>
          <w:szCs w:val="26"/>
        </w:rPr>
        <w:lastRenderedPageBreak/>
        <w:t>4. Pool Your Resources</w:t>
      </w:r>
    </w:p>
    <w:p w14:paraId="68530BA1" w14:textId="77777777" w:rsidR="00BD37F8" w:rsidRDefault="006811B2">
      <w:pPr>
        <w:pStyle w:val="ListParagraph"/>
        <w:numPr>
          <w:ilvl w:val="0"/>
          <w:numId w:val="2"/>
        </w:numPr>
        <w:spacing w:after="120"/>
      </w:pPr>
      <w:r>
        <w:t>Organize a bike pool, walk pool, or carpool to school.</w:t>
      </w:r>
    </w:p>
    <w:p w14:paraId="54F216B3" w14:textId="00073790" w:rsidR="00BD37F8" w:rsidRDefault="006811B2">
      <w:pPr>
        <w:pStyle w:val="ListParagraph"/>
        <w:numPr>
          <w:ilvl w:val="0"/>
          <w:numId w:val="2"/>
        </w:numPr>
        <w:spacing w:after="120"/>
      </w:pPr>
      <w:r>
        <w:t xml:space="preserve">Visit the following website for ideas on how to coordinate these activities with others: </w:t>
      </w:r>
      <w:hyperlink r:id="rId28" w:history="1">
        <w:r w:rsidR="00FA6531" w:rsidRPr="00FA6531">
          <w:rPr>
            <w:rStyle w:val="Hyperlink"/>
          </w:rPr>
          <w:t xml:space="preserve">Organize — Walk </w:t>
        </w:r>
        <w:proofErr w:type="gramStart"/>
        <w:r w:rsidR="00FA6531" w:rsidRPr="00FA6531">
          <w:rPr>
            <w:rStyle w:val="Hyperlink"/>
          </w:rPr>
          <w:t>To</w:t>
        </w:r>
        <w:proofErr w:type="gramEnd"/>
        <w:r w:rsidR="00FA6531" w:rsidRPr="00FA6531">
          <w:rPr>
            <w:rStyle w:val="Hyperlink"/>
          </w:rPr>
          <w:t xml:space="preserve"> School T.O.</w:t>
        </w:r>
      </w:hyperlink>
    </w:p>
    <w:p w14:paraId="665DAA7D" w14:textId="2746CE0A" w:rsidR="00BD37F8" w:rsidRDefault="007E346B">
      <w:pPr>
        <w:keepNext/>
        <w:spacing w:before="280" w:after="120"/>
      </w:pPr>
      <w:r>
        <w:rPr>
          <w:b/>
          <w:bCs/>
          <w:sz w:val="26"/>
          <w:szCs w:val="26"/>
        </w:rPr>
        <w:t>5. Green Eating</w:t>
      </w:r>
    </w:p>
    <w:p w14:paraId="326278F8" w14:textId="77777777" w:rsidR="00BD37F8" w:rsidRDefault="006811B2">
      <w:pPr>
        <w:pStyle w:val="ListParagraph"/>
        <w:numPr>
          <w:ilvl w:val="0"/>
          <w:numId w:val="2"/>
        </w:numPr>
        <w:spacing w:after="120"/>
      </w:pPr>
      <w:r>
        <w:t>Grow a vegetable garden at home or plant one at school.</w:t>
      </w:r>
    </w:p>
    <w:p w14:paraId="06C789BB" w14:textId="77777777" w:rsidR="00BD37F8" w:rsidRDefault="006811B2">
      <w:pPr>
        <w:pStyle w:val="ListParagraph"/>
        <w:numPr>
          <w:ilvl w:val="0"/>
          <w:numId w:val="2"/>
        </w:numPr>
        <w:spacing w:after="120"/>
      </w:pPr>
      <w:r>
        <w:t>How does it help the environment to eat fruits and vegetables that are grown locally?</w:t>
      </w:r>
    </w:p>
    <w:p w14:paraId="2FFB70EC" w14:textId="0812E7BA" w:rsidR="00BD37F8" w:rsidRDefault="006811B2">
      <w:pPr>
        <w:pStyle w:val="ListParagraph"/>
        <w:numPr>
          <w:ilvl w:val="0"/>
          <w:numId w:val="2"/>
        </w:numPr>
        <w:spacing w:after="120"/>
      </w:pPr>
      <w:r>
        <w:t xml:space="preserve">Check out the following website for hints: </w:t>
      </w:r>
      <w:hyperlink r:id="rId29" w:history="1">
        <w:r w:rsidR="007E346B" w:rsidRPr="00093549">
          <w:rPr>
            <w:rStyle w:val="Hyperlink"/>
          </w:rPr>
          <w:t>https://ucanr.edu/site/uc-marin-master-gardeners/earth-friendly-gardening</w:t>
        </w:r>
      </w:hyperlink>
    </w:p>
    <w:p w14:paraId="5C27EB18" w14:textId="5BC96E34" w:rsidR="00BD37F8" w:rsidRDefault="007E346B">
      <w:pPr>
        <w:keepNext/>
        <w:spacing w:before="280" w:after="120"/>
      </w:pPr>
      <w:r>
        <w:rPr>
          <w:b/>
          <w:bCs/>
          <w:sz w:val="26"/>
          <w:szCs w:val="26"/>
        </w:rPr>
        <w:t>6. Go On a Field Trip</w:t>
      </w:r>
    </w:p>
    <w:p w14:paraId="0272DE00" w14:textId="7E394B2D" w:rsidR="00BD37F8" w:rsidRDefault="006811B2">
      <w:pPr>
        <w:pStyle w:val="ListParagraph"/>
        <w:numPr>
          <w:ilvl w:val="0"/>
          <w:numId w:val="2"/>
        </w:numPr>
        <w:spacing w:after="120"/>
      </w:pPr>
      <w:r>
        <w:t xml:space="preserve">Visit a local museum, science center, nature center or arrange a </w:t>
      </w:r>
      <w:r w:rsidR="007E346B">
        <w:t xml:space="preserve">virtual </w:t>
      </w:r>
      <w:r>
        <w:t>tour for your troop to visit the Jet Propulsion Laboratory (JPL).</w:t>
      </w:r>
      <w:r w:rsidR="007E346B">
        <w:t xml:space="preserve">  </w:t>
      </w:r>
      <w:hyperlink r:id="rId30" w:history="1">
        <w:r w:rsidR="007E346B" w:rsidRPr="007E346B">
          <w:rPr>
            <w:rStyle w:val="Hyperlink"/>
          </w:rPr>
          <w:t>JPL | Free Public Tours</w:t>
        </w:r>
      </w:hyperlink>
    </w:p>
    <w:p w14:paraId="0BBB5728" w14:textId="77777777" w:rsidR="00BD37F8" w:rsidRDefault="006811B2">
      <w:pPr>
        <w:pStyle w:val="ListParagraph"/>
        <w:numPr>
          <w:ilvl w:val="0"/>
          <w:numId w:val="2"/>
        </w:numPr>
        <w:spacing w:after="120"/>
      </w:pPr>
      <w:r>
        <w:t>Report back to your family, troop, or school class what you learned about our planet earth.</w:t>
      </w:r>
    </w:p>
    <w:p w14:paraId="2D0B5301" w14:textId="5A8ED2EA" w:rsidR="00BD37F8" w:rsidRDefault="007E346B">
      <w:pPr>
        <w:keepNext/>
        <w:spacing w:before="280" w:after="120"/>
      </w:pPr>
      <w:r>
        <w:rPr>
          <w:b/>
          <w:bCs/>
          <w:sz w:val="26"/>
          <w:szCs w:val="26"/>
        </w:rPr>
        <w:t>7. What You Learned</w:t>
      </w:r>
    </w:p>
    <w:p w14:paraId="267C240C" w14:textId="77777777" w:rsidR="00BD37F8" w:rsidRDefault="006811B2">
      <w:pPr>
        <w:pStyle w:val="ListParagraph"/>
        <w:numPr>
          <w:ilvl w:val="0"/>
          <w:numId w:val="2"/>
        </w:numPr>
        <w:spacing w:after="120"/>
      </w:pPr>
      <w:r>
        <w:t>Create a presentation (poster, video, radio show, play, art project, PowerPoint, newsletter) about what you learned from the Earth Science Patch.</w:t>
      </w:r>
    </w:p>
    <w:p w14:paraId="037FB106" w14:textId="77777777" w:rsidR="00BD37F8" w:rsidRDefault="006811B2">
      <w:pPr>
        <w:pStyle w:val="ListParagraph"/>
        <w:numPr>
          <w:ilvl w:val="0"/>
          <w:numId w:val="2"/>
        </w:numPr>
        <w:spacing w:after="120"/>
      </w:pPr>
      <w:r>
        <w:t>Share it with your troop, class, family, and friends.</w:t>
      </w:r>
    </w:p>
    <w:p w14:paraId="54B6E80A" w14:textId="77777777" w:rsidR="00BD37F8" w:rsidRDefault="00BD37F8">
      <w:pPr>
        <w:spacing w:after="400"/>
      </w:pPr>
    </w:p>
    <w:sectPr w:rsidR="00BD37F8">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9A8"/>
    <w:multiLevelType w:val="hybridMultilevel"/>
    <w:tmpl w:val="5EC881A8"/>
    <w:lvl w:ilvl="0" w:tplc="ADC00C9C">
      <w:start w:val="1"/>
      <w:numFmt w:val="bullet"/>
      <w:lvlText w:val="●"/>
      <w:lvlJc w:val="left"/>
      <w:pPr>
        <w:ind w:left="720" w:hanging="360"/>
      </w:pPr>
    </w:lvl>
    <w:lvl w:ilvl="1" w:tplc="393860AC">
      <w:start w:val="1"/>
      <w:numFmt w:val="bullet"/>
      <w:lvlText w:val="○"/>
      <w:lvlJc w:val="left"/>
      <w:pPr>
        <w:ind w:left="1440" w:hanging="360"/>
      </w:pPr>
    </w:lvl>
    <w:lvl w:ilvl="2" w:tplc="1068E8C6">
      <w:start w:val="1"/>
      <w:numFmt w:val="bullet"/>
      <w:lvlText w:val="■"/>
      <w:lvlJc w:val="left"/>
      <w:pPr>
        <w:ind w:left="2160" w:hanging="360"/>
      </w:pPr>
    </w:lvl>
    <w:lvl w:ilvl="3" w:tplc="B86CA034">
      <w:start w:val="1"/>
      <w:numFmt w:val="bullet"/>
      <w:lvlText w:val="●"/>
      <w:lvlJc w:val="left"/>
      <w:pPr>
        <w:ind w:left="2880" w:hanging="360"/>
      </w:pPr>
    </w:lvl>
    <w:lvl w:ilvl="4" w:tplc="52BC67B4">
      <w:start w:val="1"/>
      <w:numFmt w:val="bullet"/>
      <w:lvlText w:val="○"/>
      <w:lvlJc w:val="left"/>
      <w:pPr>
        <w:ind w:left="3600" w:hanging="360"/>
      </w:pPr>
    </w:lvl>
    <w:lvl w:ilvl="5" w:tplc="F9BA1F80">
      <w:start w:val="1"/>
      <w:numFmt w:val="bullet"/>
      <w:lvlText w:val="■"/>
      <w:lvlJc w:val="left"/>
      <w:pPr>
        <w:ind w:left="4320" w:hanging="360"/>
      </w:pPr>
    </w:lvl>
    <w:lvl w:ilvl="6" w:tplc="CE7C2984">
      <w:start w:val="1"/>
      <w:numFmt w:val="bullet"/>
      <w:lvlText w:val="●"/>
      <w:lvlJc w:val="left"/>
      <w:pPr>
        <w:ind w:left="5040" w:hanging="360"/>
      </w:pPr>
    </w:lvl>
    <w:lvl w:ilvl="7" w:tplc="3108819A">
      <w:start w:val="1"/>
      <w:numFmt w:val="bullet"/>
      <w:lvlText w:val="●"/>
      <w:lvlJc w:val="left"/>
      <w:pPr>
        <w:ind w:left="5760" w:hanging="360"/>
      </w:pPr>
    </w:lvl>
    <w:lvl w:ilvl="8" w:tplc="872C19E4">
      <w:start w:val="1"/>
      <w:numFmt w:val="bullet"/>
      <w:lvlText w:val="●"/>
      <w:lvlJc w:val="left"/>
      <w:pPr>
        <w:ind w:left="6480" w:hanging="360"/>
      </w:pPr>
    </w:lvl>
  </w:abstractNum>
  <w:abstractNum w:abstractNumId="1" w15:restartNumberingAfterBreak="0">
    <w:nsid w:val="1E98518F"/>
    <w:multiLevelType w:val="multilevel"/>
    <w:tmpl w:val="2C4A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584FCC"/>
    <w:multiLevelType w:val="multilevel"/>
    <w:tmpl w:val="061A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354B7"/>
    <w:multiLevelType w:val="hybridMultilevel"/>
    <w:tmpl w:val="882EB8B2"/>
    <w:lvl w:ilvl="0" w:tplc="DB04EA44">
      <w:start w:val="1"/>
      <w:numFmt w:val="bullet"/>
      <w:lvlText w:val="•"/>
      <w:lvlJc w:val="left"/>
      <w:pPr>
        <w:ind w:left="460" w:hanging="260"/>
      </w:p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D632E2FA">
      <w:numFmt w:val="decimal"/>
      <w:lvlText w:val=""/>
      <w:lvlJc w:val="left"/>
    </w:lvl>
    <w:lvl w:ilvl="4" w:tplc="04090003">
      <w:start w:val="1"/>
      <w:numFmt w:val="bullet"/>
      <w:lvlText w:val="o"/>
      <w:lvlJc w:val="left"/>
      <w:pPr>
        <w:ind w:left="360" w:hanging="360"/>
      </w:pPr>
      <w:rPr>
        <w:rFonts w:ascii="Courier New" w:hAnsi="Courier New" w:cs="Courier New" w:hint="default"/>
      </w:rPr>
    </w:lvl>
    <w:lvl w:ilvl="5" w:tplc="50A8D1A2">
      <w:numFmt w:val="decimal"/>
      <w:lvlText w:val=""/>
      <w:lvlJc w:val="left"/>
    </w:lvl>
    <w:lvl w:ilvl="6" w:tplc="D6CA9B4E">
      <w:numFmt w:val="decimal"/>
      <w:lvlText w:val=""/>
      <w:lvlJc w:val="left"/>
    </w:lvl>
    <w:lvl w:ilvl="7" w:tplc="7E0C2B9A">
      <w:numFmt w:val="decimal"/>
      <w:lvlText w:val=""/>
      <w:lvlJc w:val="left"/>
    </w:lvl>
    <w:lvl w:ilvl="8" w:tplc="3464493E">
      <w:numFmt w:val="decimal"/>
      <w:lvlText w:val=""/>
      <w:lvlJc w:val="left"/>
    </w:lvl>
  </w:abstractNum>
  <w:abstractNum w:abstractNumId="4" w15:restartNumberingAfterBreak="0">
    <w:nsid w:val="6DBC0292"/>
    <w:multiLevelType w:val="hybridMultilevel"/>
    <w:tmpl w:val="0810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2131993">
    <w:abstractNumId w:val="0"/>
    <w:lvlOverride w:ilvl="0">
      <w:startOverride w:val="1"/>
    </w:lvlOverride>
  </w:num>
  <w:num w:numId="2" w16cid:durableId="1816408084">
    <w:abstractNumId w:val="3"/>
  </w:num>
  <w:num w:numId="3" w16cid:durableId="525103024">
    <w:abstractNumId w:val="3"/>
  </w:num>
  <w:num w:numId="4" w16cid:durableId="1799255940">
    <w:abstractNumId w:val="1"/>
  </w:num>
  <w:num w:numId="5" w16cid:durableId="1785880015">
    <w:abstractNumId w:val="2"/>
  </w:num>
  <w:num w:numId="6" w16cid:durableId="15523096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7F8"/>
    <w:rsid w:val="000D52DB"/>
    <w:rsid w:val="00216D27"/>
    <w:rsid w:val="00265E28"/>
    <w:rsid w:val="003200C5"/>
    <w:rsid w:val="00393161"/>
    <w:rsid w:val="006811B2"/>
    <w:rsid w:val="00712BCD"/>
    <w:rsid w:val="007E346B"/>
    <w:rsid w:val="00950C2F"/>
    <w:rsid w:val="00B47D6A"/>
    <w:rsid w:val="00BD37F8"/>
    <w:rsid w:val="00CD1D21"/>
    <w:rsid w:val="00E8070E"/>
    <w:rsid w:val="00FA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F27F"/>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50C2F"/>
    <w:rPr>
      <w:color w:val="605E5C"/>
      <w:shd w:val="clear" w:color="auto" w:fill="E1DFDD"/>
    </w:rPr>
  </w:style>
  <w:style w:type="character" w:styleId="FollowedHyperlink">
    <w:name w:val="FollowedHyperlink"/>
    <w:basedOn w:val="DefaultParagraphFont"/>
    <w:uiPriority w:val="99"/>
    <w:semiHidden/>
    <w:unhideWhenUsed/>
    <w:rsid w:val="000D52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earthquake.usgs.gov/earthquakes/map/" TargetMode="External"/><Relationship Id="rId18" Type="http://schemas.openxmlformats.org/officeDocument/2006/relationships/hyperlink" Target="https://www.noaa.gov/education/resource-collections/freshwater/water-cycle" TargetMode="External"/><Relationship Id="rId26" Type="http://schemas.openxmlformats.org/officeDocument/2006/relationships/hyperlink" Target="https://www.ready.gov/plan" TargetMode="External"/><Relationship Id="rId3" Type="http://schemas.openxmlformats.org/officeDocument/2006/relationships/settings" Target="settings.xml"/><Relationship Id="rId21" Type="http://schemas.openxmlformats.org/officeDocument/2006/relationships/hyperlink" Target="http://climate.nasa.gov/evidence/" TargetMode="External"/><Relationship Id="rId7" Type="http://schemas.openxmlformats.org/officeDocument/2006/relationships/hyperlink" Target="https://girlscoutsccc.doubleknot.com/orgstore/store/store_viewitem.asp?idproduct=43356" TargetMode="External"/><Relationship Id="rId12" Type="http://schemas.openxmlformats.org/officeDocument/2006/relationships/hyperlink" Target="http://eyes.nasa.gov/earth/download.html" TargetMode="External"/><Relationship Id="rId17" Type="http://schemas.openxmlformats.org/officeDocument/2006/relationships/hyperlink" Target="https://spaceplace.nasa.gov/cloud-mobile/en/" TargetMode="External"/><Relationship Id="rId25" Type="http://schemas.openxmlformats.org/officeDocument/2006/relationships/hyperlink" Target="http://www.coastal.ca.gov/publiced/ccd/ccd.html" TargetMode="External"/><Relationship Id="rId2" Type="http://schemas.openxmlformats.org/officeDocument/2006/relationships/styles" Target="styles.xml"/><Relationship Id="rId16" Type="http://schemas.openxmlformats.org/officeDocument/2006/relationships/hyperlink" Target="http://www.calacademy.org/explore-science/a-warming-planet" TargetMode="External"/><Relationship Id="rId20" Type="http://schemas.openxmlformats.org/officeDocument/2006/relationships/hyperlink" Target="http://climate.nasa.gov/" TargetMode="External"/><Relationship Id="rId29" Type="http://schemas.openxmlformats.org/officeDocument/2006/relationships/hyperlink" Target="https://ucanr.edu/site/uc-marin-master-gardeners/earth-friendly-gardenin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science.nasa.gov/resource/video-oceans-of-climate-change/" TargetMode="External"/><Relationship Id="rId24" Type="http://schemas.openxmlformats.org/officeDocument/2006/relationships/hyperlink" Target="https://letstalkscience.ca/educational-resources/backgrounders/earth-vs-mars"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hyperlink" Target="https://www.environmentalscience.org/careers/sustainability-and-green-jobs" TargetMode="External"/><Relationship Id="rId28" Type="http://schemas.openxmlformats.org/officeDocument/2006/relationships/hyperlink" Target="https://www.walk2schoolto.org/organize" TargetMode="External"/><Relationship Id="rId10" Type="http://schemas.openxmlformats.org/officeDocument/2006/relationships/hyperlink" Target="http://www.artscipub.com/info/latlonofmajorcities.asp" TargetMode="External"/><Relationship Id="rId19" Type="http://schemas.openxmlformats.org/officeDocument/2006/relationships/hyperlink" Target="https://calculator.academy/shower-water-usage-calculato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www.weatherwizkids.com/weather-volcano.htm" TargetMode="External"/><Relationship Id="rId22" Type="http://schemas.openxmlformats.org/officeDocument/2006/relationships/hyperlink" Target="http://climate.nasa.gov/key_indicators/" TargetMode="External"/><Relationship Id="rId27" Type="http://schemas.openxmlformats.org/officeDocument/2006/relationships/hyperlink" Target="https://www.usgs.gov/faqs/what-emergency-supplies-do-i-need-earthquake" TargetMode="External"/><Relationship Id="rId30" Type="http://schemas.openxmlformats.org/officeDocument/2006/relationships/hyperlink" Target="https://www.jpl.nasa.gov/events/t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1642</Words>
  <Characters>8542</Characters>
  <Application>Microsoft Office Word</Application>
  <DocSecurity>0</DocSecurity>
  <Lines>212</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Erin Mayo</cp:lastModifiedBy>
  <cp:revision>2</cp:revision>
  <dcterms:created xsi:type="dcterms:W3CDTF">2026-09-01T19:26:00Z</dcterms:created>
  <dcterms:modified xsi:type="dcterms:W3CDTF">2026-09-01T19:26:00Z</dcterms:modified>
</cp:coreProperties>
</file>