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8D93B" w14:textId="77777777" w:rsidR="00C51988" w:rsidRDefault="00B37BE7">
      <w:r>
        <w:rPr>
          <w:noProof/>
        </w:rPr>
        <w:drawing>
          <wp:inline distT="0" distB="0" distL="0" distR="0" wp14:anchorId="07DA2C48" wp14:editId="57E177AF">
            <wp:extent cx="1333500"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33500" cy="742950"/>
                    </a:xfrm>
                    <a:prstGeom prst="rect">
                      <a:avLst/>
                    </a:prstGeom>
                  </pic:spPr>
                </pic:pic>
              </a:graphicData>
            </a:graphic>
          </wp:inline>
        </w:drawing>
      </w:r>
    </w:p>
    <w:p w14:paraId="3E7268D4" w14:textId="77777777" w:rsidR="00C51988" w:rsidRDefault="00C51988">
      <w:pPr>
        <w:spacing w:after="500"/>
      </w:pPr>
    </w:p>
    <w:p w14:paraId="2D0318CE" w14:textId="77777777" w:rsidR="00C51988" w:rsidRDefault="00C51988">
      <w:pPr>
        <w:spacing w:after="300"/>
      </w:pPr>
    </w:p>
    <w:p w14:paraId="2391FFFD" w14:textId="77777777" w:rsidR="00CC7859" w:rsidRDefault="00CC7859">
      <w:pPr>
        <w:spacing w:after="300"/>
      </w:pPr>
    </w:p>
    <w:p w14:paraId="6ADB6B47" w14:textId="77777777" w:rsidR="00C51988" w:rsidRDefault="00B37BE7">
      <w:pPr>
        <w:jc w:val="center"/>
      </w:pPr>
      <w:r>
        <w:rPr>
          <w:noProof/>
        </w:rPr>
        <w:drawing>
          <wp:inline distT="0" distB="0" distL="0" distR="0" wp14:anchorId="7FB950E2" wp14:editId="0360E5EA">
            <wp:extent cx="1428750" cy="1905000"/>
            <wp:effectExtent l="0" t="0" r="0" b="0"/>
            <wp:docPr id="2095448577" name="Picture 2095448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428750" cy="1905000"/>
                    </a:xfrm>
                    <a:prstGeom prst="rect">
                      <a:avLst/>
                    </a:prstGeom>
                  </pic:spPr>
                </pic:pic>
              </a:graphicData>
            </a:graphic>
          </wp:inline>
        </w:drawing>
      </w:r>
    </w:p>
    <w:p w14:paraId="2C94F5BB" w14:textId="6CD0A72D" w:rsidR="00C51988" w:rsidRDefault="00C51988">
      <w:pPr>
        <w:spacing w:after="300"/>
        <w:jc w:val="center"/>
      </w:pPr>
    </w:p>
    <w:p w14:paraId="7E788DFD" w14:textId="4F13D285" w:rsidR="00CC7859" w:rsidRDefault="00CC7859" w:rsidP="00CC7859">
      <w:pPr>
        <w:jc w:val="center"/>
        <w:rPr>
          <w:rFonts w:ascii="Calibri" w:eastAsia="Calibri" w:hAnsi="Calibri" w:cs="Calibri"/>
          <w:b/>
          <w:bCs/>
          <w:color w:val="005640"/>
          <w:sz w:val="44"/>
          <w:szCs w:val="44"/>
        </w:rPr>
      </w:pPr>
      <w:r>
        <w:rPr>
          <w:rFonts w:ascii="Calibri" w:eastAsia="Calibri" w:hAnsi="Calibri" w:cs="Calibri"/>
          <w:b/>
          <w:bCs/>
          <w:color w:val="005640"/>
          <w:sz w:val="44"/>
          <w:szCs w:val="44"/>
        </w:rPr>
        <w:t xml:space="preserve">Coastal </w:t>
      </w:r>
      <w:r w:rsidR="00650943">
        <w:rPr>
          <w:rFonts w:ascii="Calibri" w:eastAsia="Calibri" w:hAnsi="Calibri" w:cs="Calibri"/>
          <w:b/>
          <w:bCs/>
          <w:color w:val="005640"/>
          <w:sz w:val="44"/>
          <w:szCs w:val="44"/>
        </w:rPr>
        <w:t xml:space="preserve">/ </w:t>
      </w:r>
      <w:r>
        <w:rPr>
          <w:rFonts w:ascii="Calibri" w:eastAsia="Calibri" w:hAnsi="Calibri" w:cs="Calibri"/>
          <w:b/>
          <w:bCs/>
          <w:color w:val="005640"/>
          <w:sz w:val="44"/>
          <w:szCs w:val="44"/>
        </w:rPr>
        <w:t>Waterways Cleanup</w:t>
      </w:r>
    </w:p>
    <w:p w14:paraId="71EC2CF6" w14:textId="4EDFD096" w:rsidR="00CC7859" w:rsidRDefault="00CC7859" w:rsidP="00CC7859">
      <w:pPr>
        <w:jc w:val="center"/>
        <w:rPr>
          <w:rFonts w:ascii="Calibri" w:eastAsia="Calibri" w:hAnsi="Calibri" w:cs="Calibri"/>
          <w:b/>
          <w:bCs/>
          <w:color w:val="005640"/>
          <w:sz w:val="36"/>
          <w:szCs w:val="36"/>
        </w:rPr>
      </w:pPr>
      <w:r w:rsidRPr="00CC7859">
        <w:rPr>
          <w:rFonts w:ascii="Calibri" w:eastAsia="Calibri" w:hAnsi="Calibri" w:cs="Calibri"/>
          <w:b/>
          <w:bCs/>
          <w:color w:val="005640"/>
          <w:sz w:val="36"/>
          <w:szCs w:val="36"/>
        </w:rPr>
        <w:t>Council’s Own Patch Program</w:t>
      </w:r>
    </w:p>
    <w:p w14:paraId="4946E0EB" w14:textId="77777777" w:rsidR="0035566B" w:rsidRDefault="0035566B" w:rsidP="00CC7859">
      <w:pPr>
        <w:jc w:val="center"/>
        <w:rPr>
          <w:rFonts w:ascii="Calibri" w:eastAsia="Calibri" w:hAnsi="Calibri" w:cs="Calibri"/>
          <w:b/>
          <w:bCs/>
          <w:color w:val="005640"/>
          <w:sz w:val="36"/>
          <w:szCs w:val="36"/>
        </w:rPr>
      </w:pPr>
    </w:p>
    <w:p w14:paraId="18A426FA" w14:textId="40119882" w:rsidR="0035566B" w:rsidRPr="0035566B" w:rsidRDefault="0035566B" w:rsidP="00CC7859">
      <w:pPr>
        <w:jc w:val="center"/>
        <w:rPr>
          <w:rFonts w:ascii="Calibri" w:hAnsi="Calibri" w:cs="Calibri"/>
          <w:sz w:val="24"/>
          <w:szCs w:val="24"/>
        </w:rPr>
      </w:pPr>
      <w:r w:rsidRPr="0035566B">
        <w:rPr>
          <w:rFonts w:ascii="Calibri" w:hAnsi="Calibri" w:cs="Calibri"/>
          <w:sz w:val="24"/>
          <w:szCs w:val="24"/>
        </w:rPr>
        <w:t xml:space="preserve">Become a champion for cleaner, healthier beaches and waterways! Explore the plants and wildlife that depend on these habitats, discover how pollution and human activities affect them, and </w:t>
      </w:r>
      <w:proofErr w:type="gramStart"/>
      <w:r w:rsidRPr="0035566B">
        <w:rPr>
          <w:rFonts w:ascii="Calibri" w:hAnsi="Calibri" w:cs="Calibri"/>
          <w:sz w:val="24"/>
          <w:szCs w:val="24"/>
        </w:rPr>
        <w:t>take action</w:t>
      </w:r>
      <w:proofErr w:type="gramEnd"/>
      <w:r w:rsidRPr="0035566B">
        <w:rPr>
          <w:rFonts w:ascii="Calibri" w:hAnsi="Calibri" w:cs="Calibri"/>
          <w:sz w:val="24"/>
          <w:szCs w:val="24"/>
        </w:rPr>
        <w:t xml:space="preserve"> through cleanups, data collection and community education to help protect these important ecosystems.</w:t>
      </w:r>
    </w:p>
    <w:p w14:paraId="0F20F58B" w14:textId="77777777" w:rsidR="00CC7859" w:rsidRDefault="00CC7859">
      <w:pPr>
        <w:spacing w:after="300"/>
        <w:jc w:val="center"/>
      </w:pPr>
    </w:p>
    <w:tbl>
      <w:tblPr>
        <w:tblW w:w="3000" w:type="pct"/>
        <w:jc w:val="center"/>
        <w:tblCellMar>
          <w:left w:w="10" w:type="dxa"/>
          <w:right w:w="10" w:type="dxa"/>
        </w:tblCellMar>
        <w:tblLook w:val="0000" w:firstRow="0" w:lastRow="0" w:firstColumn="0" w:lastColumn="0" w:noHBand="0" w:noVBand="0"/>
      </w:tblPr>
      <w:tblGrid>
        <w:gridCol w:w="1296"/>
        <w:gridCol w:w="1296"/>
        <w:gridCol w:w="1296"/>
        <w:gridCol w:w="1296"/>
        <w:gridCol w:w="1296"/>
      </w:tblGrid>
      <w:tr w:rsidR="00C51988" w14:paraId="4CB2BAFF" w14:textId="77777777">
        <w:trPr>
          <w:jc w:val="center"/>
        </w:trPr>
        <w:tc>
          <w:tcPr>
            <w:tcW w:w="1000" w:type="pct"/>
            <w:shd w:val="clear" w:color="auto" w:fill="00B451"/>
            <w:tcMar>
              <w:top w:w="40" w:type="dxa"/>
              <w:left w:w="0" w:type="dxa"/>
              <w:bottom w:w="40" w:type="dxa"/>
              <w:right w:w="0" w:type="dxa"/>
            </w:tcMar>
          </w:tcPr>
          <w:p w14:paraId="69A3C832" w14:textId="77777777" w:rsidR="00C51988" w:rsidRDefault="00C51988"/>
        </w:tc>
        <w:tc>
          <w:tcPr>
            <w:tcW w:w="1000" w:type="pct"/>
            <w:shd w:val="clear" w:color="auto" w:fill="1496D4"/>
            <w:tcMar>
              <w:top w:w="40" w:type="dxa"/>
              <w:left w:w="0" w:type="dxa"/>
              <w:bottom w:w="40" w:type="dxa"/>
              <w:right w:w="0" w:type="dxa"/>
            </w:tcMar>
          </w:tcPr>
          <w:p w14:paraId="4B440805" w14:textId="77777777" w:rsidR="00C51988" w:rsidRDefault="00C51988"/>
        </w:tc>
        <w:tc>
          <w:tcPr>
            <w:tcW w:w="1000" w:type="pct"/>
            <w:shd w:val="clear" w:color="auto" w:fill="FD329E"/>
            <w:tcMar>
              <w:top w:w="40" w:type="dxa"/>
              <w:left w:w="0" w:type="dxa"/>
              <w:bottom w:w="40" w:type="dxa"/>
              <w:right w:w="0" w:type="dxa"/>
            </w:tcMar>
          </w:tcPr>
          <w:p w14:paraId="0BF48A33" w14:textId="77777777" w:rsidR="00C51988" w:rsidRDefault="00C51988"/>
        </w:tc>
        <w:tc>
          <w:tcPr>
            <w:tcW w:w="1000" w:type="pct"/>
            <w:shd w:val="clear" w:color="auto" w:fill="F7BE00"/>
            <w:tcMar>
              <w:top w:w="40" w:type="dxa"/>
              <w:left w:w="0" w:type="dxa"/>
              <w:bottom w:w="40" w:type="dxa"/>
              <w:right w:w="0" w:type="dxa"/>
            </w:tcMar>
          </w:tcPr>
          <w:p w14:paraId="3F668CF6" w14:textId="77777777" w:rsidR="00C51988" w:rsidRDefault="00C51988"/>
        </w:tc>
        <w:tc>
          <w:tcPr>
            <w:tcW w:w="1000" w:type="pct"/>
            <w:shd w:val="clear" w:color="auto" w:fill="005640"/>
            <w:tcMar>
              <w:top w:w="40" w:type="dxa"/>
              <w:left w:w="0" w:type="dxa"/>
              <w:bottom w:w="40" w:type="dxa"/>
              <w:right w:w="0" w:type="dxa"/>
            </w:tcMar>
          </w:tcPr>
          <w:p w14:paraId="5C3A8950" w14:textId="77777777" w:rsidR="00C51988" w:rsidRDefault="00C51988"/>
        </w:tc>
      </w:tr>
    </w:tbl>
    <w:p w14:paraId="7FBCA8EA" w14:textId="77777777" w:rsidR="00C51988" w:rsidRDefault="00C51988">
      <w:pPr>
        <w:spacing w:after="300"/>
      </w:pPr>
    </w:p>
    <w:p w14:paraId="71FCA96B" w14:textId="77777777" w:rsidR="00C51988" w:rsidRDefault="00C51988">
      <w:pPr>
        <w:spacing w:after="200"/>
      </w:pPr>
    </w:p>
    <w:p w14:paraId="04FC6409" w14:textId="0EAE3680" w:rsidR="00C51988" w:rsidRPr="005F5A5D" w:rsidRDefault="00B37BE7">
      <w:pPr>
        <w:jc w:val="center"/>
        <w:rPr>
          <w:rFonts w:ascii="Calibri" w:hAnsi="Calibri" w:cs="Calibri"/>
          <w:b/>
          <w:bCs/>
          <w:sz w:val="24"/>
          <w:szCs w:val="24"/>
        </w:rPr>
      </w:pPr>
      <w:r>
        <w:rPr>
          <w:rFonts w:ascii="Calibri" w:eastAsia="Calibri" w:hAnsi="Calibri" w:cs="Calibri"/>
          <w:b/>
          <w:bCs/>
          <w:color w:val="005640"/>
          <w:sz w:val="24"/>
          <w:szCs w:val="24"/>
        </w:rPr>
        <w:t xml:space="preserve">Once you complete the curriculum, please purchase your patch through </w:t>
      </w:r>
      <w:hyperlink r:id="rId7" w:history="1">
        <w:proofErr w:type="spellStart"/>
        <w:r w:rsidR="005F5A5D" w:rsidRPr="005F5A5D">
          <w:rPr>
            <w:rStyle w:val="Hyperlink"/>
            <w:rFonts w:ascii="Calibri" w:hAnsi="Calibri" w:cs="Calibri"/>
            <w:b/>
            <w:bCs/>
            <w:sz w:val="24"/>
            <w:szCs w:val="24"/>
          </w:rPr>
          <w:t>DoubleKnot</w:t>
        </w:r>
        <w:proofErr w:type="spellEnd"/>
      </w:hyperlink>
    </w:p>
    <w:p w14:paraId="48C684D9" w14:textId="77777777" w:rsidR="005F5A5D" w:rsidRDefault="005F5A5D">
      <w:pPr>
        <w:jc w:val="center"/>
      </w:pPr>
    </w:p>
    <w:p w14:paraId="619671FA" w14:textId="46FB2FA1" w:rsidR="00C51988" w:rsidRDefault="00B37BE7">
      <w:pPr>
        <w:spacing w:before="100"/>
        <w:jc w:val="center"/>
      </w:pPr>
      <w:r>
        <w:rPr>
          <w:rFonts w:ascii="Calibri" w:eastAsia="Calibri" w:hAnsi="Calibri" w:cs="Calibri"/>
          <w:b/>
          <w:bCs/>
          <w:color w:val="005640"/>
          <w:sz w:val="24"/>
          <w:szCs w:val="24"/>
        </w:rPr>
        <w:t>Patch cost $</w:t>
      </w:r>
      <w:r w:rsidR="005F5A5D">
        <w:rPr>
          <w:rFonts w:ascii="Calibri" w:eastAsia="Calibri" w:hAnsi="Calibri" w:cs="Calibri"/>
          <w:b/>
          <w:bCs/>
          <w:color w:val="005640"/>
          <w:sz w:val="24"/>
          <w:szCs w:val="24"/>
        </w:rPr>
        <w:t>5</w:t>
      </w:r>
      <w:r>
        <w:rPr>
          <w:rFonts w:ascii="Calibri" w:eastAsia="Calibri" w:hAnsi="Calibri" w:cs="Calibri"/>
          <w:b/>
          <w:bCs/>
          <w:color w:val="005640"/>
          <w:sz w:val="24"/>
          <w:szCs w:val="24"/>
        </w:rPr>
        <w:t xml:space="preserve">.00 </w:t>
      </w:r>
      <w:proofErr w:type="gramStart"/>
      <w:r>
        <w:rPr>
          <w:rFonts w:ascii="Calibri" w:eastAsia="Calibri" w:hAnsi="Calibri" w:cs="Calibri"/>
          <w:b/>
          <w:bCs/>
          <w:color w:val="005640"/>
          <w:sz w:val="24"/>
          <w:szCs w:val="24"/>
        </w:rPr>
        <w:t>includes</w:t>
      </w:r>
      <w:proofErr w:type="gramEnd"/>
      <w:r>
        <w:rPr>
          <w:rFonts w:ascii="Calibri" w:eastAsia="Calibri" w:hAnsi="Calibri" w:cs="Calibri"/>
          <w:b/>
          <w:bCs/>
          <w:color w:val="005640"/>
          <w:sz w:val="24"/>
          <w:szCs w:val="24"/>
        </w:rPr>
        <w:t xml:space="preserve"> shipping.</w:t>
      </w:r>
    </w:p>
    <w:p w14:paraId="639F7350" w14:textId="77777777" w:rsidR="00C51988" w:rsidRDefault="00B37BE7">
      <w:r>
        <w:br w:type="page"/>
      </w:r>
    </w:p>
    <w:p w14:paraId="7717A8B0" w14:textId="77777777" w:rsidR="00C51988" w:rsidRDefault="00B37BE7">
      <w:pPr>
        <w:spacing w:before="200" w:after="120"/>
      </w:pPr>
      <w:r>
        <w:rPr>
          <w:rFonts w:ascii="Calibri" w:eastAsia="Calibri" w:hAnsi="Calibri" w:cs="Calibri"/>
          <w:b/>
          <w:bCs/>
          <w:color w:val="005640"/>
          <w:sz w:val="26"/>
          <w:szCs w:val="26"/>
        </w:rPr>
        <w:lastRenderedPageBreak/>
        <w:t>To earn the Coastal &amp; Waterway Cleanup Patch:</w:t>
      </w:r>
    </w:p>
    <w:p w14:paraId="61AF65F7" w14:textId="77777777" w:rsidR="00C51988" w:rsidRDefault="00B37BE7">
      <w:pPr>
        <w:pStyle w:val="ListParagraph"/>
        <w:numPr>
          <w:ilvl w:val="0"/>
          <w:numId w:val="2"/>
        </w:numPr>
        <w:spacing w:after="120"/>
      </w:pPr>
      <w:r>
        <w:rPr>
          <w:rFonts w:ascii="Calibri" w:eastAsia="Calibri" w:hAnsi="Calibri" w:cs="Calibri"/>
          <w:color w:val="2B2B2B"/>
          <w:sz w:val="22"/>
          <w:szCs w:val="22"/>
        </w:rPr>
        <w:t>Complete two (2) or more Discover program requirements</w:t>
      </w:r>
    </w:p>
    <w:p w14:paraId="20E7A2A7" w14:textId="77777777" w:rsidR="00C51988" w:rsidRDefault="00B37BE7">
      <w:pPr>
        <w:pStyle w:val="ListParagraph"/>
        <w:numPr>
          <w:ilvl w:val="0"/>
          <w:numId w:val="2"/>
        </w:numPr>
        <w:spacing w:after="120"/>
      </w:pPr>
      <w:r>
        <w:rPr>
          <w:rFonts w:ascii="Calibri" w:eastAsia="Calibri" w:hAnsi="Calibri" w:cs="Calibri"/>
          <w:color w:val="2B2B2B"/>
          <w:sz w:val="22"/>
          <w:szCs w:val="22"/>
        </w:rPr>
        <w:t>Complete all Connect program requirements</w:t>
      </w:r>
    </w:p>
    <w:p w14:paraId="7157A60D" w14:textId="77777777" w:rsidR="00C51988" w:rsidRDefault="00B37BE7">
      <w:pPr>
        <w:pStyle w:val="ListParagraph"/>
        <w:numPr>
          <w:ilvl w:val="0"/>
          <w:numId w:val="2"/>
        </w:numPr>
        <w:spacing w:after="120"/>
      </w:pPr>
      <w:r>
        <w:rPr>
          <w:rFonts w:ascii="Calibri" w:eastAsia="Calibri" w:hAnsi="Calibri" w:cs="Calibri"/>
          <w:color w:val="2B2B2B"/>
          <w:sz w:val="22"/>
          <w:szCs w:val="22"/>
        </w:rPr>
        <w:t xml:space="preserve">Complete two (2) or more </w:t>
      </w:r>
      <w:proofErr w:type="gramStart"/>
      <w:r>
        <w:rPr>
          <w:rFonts w:ascii="Calibri" w:eastAsia="Calibri" w:hAnsi="Calibri" w:cs="Calibri"/>
          <w:color w:val="2B2B2B"/>
          <w:sz w:val="22"/>
          <w:szCs w:val="22"/>
        </w:rPr>
        <w:t>Take Action</w:t>
      </w:r>
      <w:proofErr w:type="gramEnd"/>
      <w:r>
        <w:rPr>
          <w:rFonts w:ascii="Calibri" w:eastAsia="Calibri" w:hAnsi="Calibri" w:cs="Calibri"/>
          <w:color w:val="2B2B2B"/>
          <w:sz w:val="22"/>
          <w:szCs w:val="22"/>
        </w:rPr>
        <w:t xml:space="preserve"> requirements</w:t>
      </w:r>
    </w:p>
    <w:p w14:paraId="4A8A2234" w14:textId="77777777" w:rsidR="00C51988" w:rsidRDefault="00C51988">
      <w:pPr>
        <w:spacing w:after="200"/>
      </w:pPr>
    </w:p>
    <w:tbl>
      <w:tblPr>
        <w:tblW w:w="5000" w:type="pct"/>
        <w:tblCellMar>
          <w:left w:w="10" w:type="dxa"/>
          <w:right w:w="10" w:type="dxa"/>
        </w:tblCellMar>
        <w:tblLook w:val="0000" w:firstRow="0" w:lastRow="0" w:firstColumn="0" w:lastColumn="0" w:noHBand="0" w:noVBand="0"/>
      </w:tblPr>
      <w:tblGrid>
        <w:gridCol w:w="10800"/>
      </w:tblGrid>
      <w:tr w:rsidR="00C51988" w14:paraId="6360C8A7" w14:textId="77777777">
        <w:tc>
          <w:tcPr>
            <w:tcW w:w="5000" w:type="pct"/>
            <w:shd w:val="clear" w:color="auto" w:fill="00B451"/>
            <w:tcMar>
              <w:top w:w="160" w:type="dxa"/>
              <w:left w:w="200" w:type="dxa"/>
              <w:bottom w:w="160" w:type="dxa"/>
              <w:right w:w="200" w:type="dxa"/>
            </w:tcMar>
            <w:vAlign w:val="center"/>
          </w:tcPr>
          <w:p w14:paraId="304F0ADF" w14:textId="77777777" w:rsidR="00C51988" w:rsidRDefault="00B37BE7">
            <w:r>
              <w:rPr>
                <w:rFonts w:ascii="Calibri" w:eastAsia="Calibri" w:hAnsi="Calibri" w:cs="Calibri"/>
                <w:b/>
                <w:bCs/>
                <w:i/>
                <w:iCs/>
                <w:color w:val="FFFFFF"/>
                <w:sz w:val="30"/>
                <w:szCs w:val="30"/>
              </w:rPr>
              <w:t>DISCOVER</w:t>
            </w:r>
          </w:p>
        </w:tc>
      </w:tr>
    </w:tbl>
    <w:p w14:paraId="12FE9EFD" w14:textId="77777777" w:rsidR="00C51988" w:rsidRDefault="00C51988">
      <w:pPr>
        <w:spacing w:after="200"/>
      </w:pPr>
    </w:p>
    <w:p w14:paraId="4D260E1A" w14:textId="77777777" w:rsidR="00C51988" w:rsidRDefault="00B37BE7">
      <w:pPr>
        <w:spacing w:after="200"/>
      </w:pPr>
      <w:r>
        <w:rPr>
          <w:rFonts w:ascii="Calibri" w:eastAsia="Calibri" w:hAnsi="Calibri" w:cs="Calibri"/>
          <w:b/>
          <w:bCs/>
          <w:i/>
          <w:iCs/>
          <w:color w:val="2B2B2B"/>
          <w:sz w:val="22"/>
          <w:szCs w:val="22"/>
        </w:rPr>
        <w:t>Learn About Local Beach or Inland Waterway Environments</w:t>
      </w:r>
    </w:p>
    <w:p w14:paraId="47F7CC25" w14:textId="67AC9DF2" w:rsidR="00C51988" w:rsidRDefault="00B37BE7">
      <w:pPr>
        <w:pStyle w:val="ListParagraph"/>
        <w:numPr>
          <w:ilvl w:val="0"/>
          <w:numId w:val="2"/>
        </w:numPr>
        <w:spacing w:after="120"/>
      </w:pPr>
      <w:r>
        <w:rPr>
          <w:rFonts w:ascii="Calibri" w:eastAsia="Calibri" w:hAnsi="Calibri" w:cs="Calibri"/>
          <w:color w:val="2B2B2B"/>
          <w:sz w:val="22"/>
          <w:szCs w:val="22"/>
        </w:rPr>
        <w:t>Find out what issues may be impacting the health of local beaches and waterways.</w:t>
      </w:r>
      <w:r w:rsidR="005F5A5D">
        <w:rPr>
          <w:rFonts w:ascii="Calibri" w:eastAsia="Calibri" w:hAnsi="Calibri" w:cs="Calibri"/>
          <w:color w:val="2B2B2B"/>
          <w:sz w:val="22"/>
          <w:szCs w:val="22"/>
        </w:rPr>
        <w:t xml:space="preserve">  What can be done to help alleviate these issues?</w:t>
      </w:r>
    </w:p>
    <w:p w14:paraId="085F72F9" w14:textId="77777777" w:rsidR="00C51988" w:rsidRDefault="00B37BE7">
      <w:pPr>
        <w:pStyle w:val="ListParagraph"/>
        <w:numPr>
          <w:ilvl w:val="0"/>
          <w:numId w:val="2"/>
        </w:numPr>
        <w:spacing w:after="120"/>
      </w:pPr>
      <w:proofErr w:type="gramStart"/>
      <w:r>
        <w:rPr>
          <w:rFonts w:ascii="Calibri" w:eastAsia="Calibri" w:hAnsi="Calibri" w:cs="Calibri"/>
          <w:color w:val="2B2B2B"/>
          <w:sz w:val="22"/>
          <w:szCs w:val="22"/>
        </w:rPr>
        <w:t>Learn</w:t>
      </w:r>
      <w:proofErr w:type="gramEnd"/>
      <w:r>
        <w:rPr>
          <w:rFonts w:ascii="Calibri" w:eastAsia="Calibri" w:hAnsi="Calibri" w:cs="Calibri"/>
          <w:color w:val="2B2B2B"/>
          <w:sz w:val="22"/>
          <w:szCs w:val="22"/>
        </w:rPr>
        <w:t xml:space="preserve"> about the kind of care everyone visiting the beach and inland waterways should exercise </w:t>
      </w:r>
      <w:proofErr w:type="gramStart"/>
      <w:r>
        <w:rPr>
          <w:rFonts w:ascii="Calibri" w:eastAsia="Calibri" w:hAnsi="Calibri" w:cs="Calibri"/>
          <w:color w:val="2B2B2B"/>
          <w:sz w:val="22"/>
          <w:szCs w:val="22"/>
        </w:rPr>
        <w:t>in order to</w:t>
      </w:r>
      <w:proofErr w:type="gramEnd"/>
      <w:r>
        <w:rPr>
          <w:rFonts w:ascii="Calibri" w:eastAsia="Calibri" w:hAnsi="Calibri" w:cs="Calibri"/>
          <w:color w:val="2B2B2B"/>
          <w:sz w:val="22"/>
          <w:szCs w:val="22"/>
        </w:rPr>
        <w:t xml:space="preserve"> protect marine life and oceanfront or waterway habitats.</w:t>
      </w:r>
    </w:p>
    <w:p w14:paraId="50CA7187" w14:textId="77777777" w:rsidR="00C51988" w:rsidRDefault="00B37BE7">
      <w:pPr>
        <w:pStyle w:val="ListParagraph"/>
        <w:numPr>
          <w:ilvl w:val="0"/>
          <w:numId w:val="2"/>
        </w:numPr>
        <w:spacing w:after="120"/>
      </w:pPr>
      <w:r>
        <w:rPr>
          <w:rFonts w:ascii="Calibri" w:eastAsia="Calibri" w:hAnsi="Calibri" w:cs="Calibri"/>
          <w:color w:val="2B2B2B"/>
          <w:sz w:val="22"/>
          <w:szCs w:val="22"/>
        </w:rPr>
        <w:t>What common plants and marine life inhabit the local coastline or waterways.</w:t>
      </w:r>
    </w:p>
    <w:p w14:paraId="0172354B" w14:textId="77777777" w:rsidR="00C51988" w:rsidRDefault="00B37BE7">
      <w:pPr>
        <w:pStyle w:val="ListParagraph"/>
        <w:numPr>
          <w:ilvl w:val="0"/>
          <w:numId w:val="2"/>
        </w:numPr>
        <w:spacing w:after="120"/>
      </w:pPr>
      <w:r>
        <w:rPr>
          <w:rFonts w:ascii="Calibri" w:eastAsia="Calibri" w:hAnsi="Calibri" w:cs="Calibri"/>
          <w:color w:val="2B2B2B"/>
          <w:sz w:val="22"/>
          <w:szCs w:val="22"/>
        </w:rPr>
        <w:t>What are the most common birds on local beaches or waterways? What impacts them the most?</w:t>
      </w:r>
    </w:p>
    <w:p w14:paraId="15732B48" w14:textId="77777777" w:rsidR="00C51988" w:rsidRDefault="00B37BE7">
      <w:pPr>
        <w:pStyle w:val="ListParagraph"/>
        <w:numPr>
          <w:ilvl w:val="0"/>
          <w:numId w:val="2"/>
        </w:numPr>
        <w:spacing w:after="120"/>
      </w:pPr>
      <w:r>
        <w:rPr>
          <w:rFonts w:ascii="Calibri" w:eastAsia="Calibri" w:hAnsi="Calibri" w:cs="Calibri"/>
          <w:color w:val="2B2B2B"/>
          <w:sz w:val="22"/>
          <w:szCs w:val="22"/>
        </w:rPr>
        <w:t>What is the most common marine animal or reptile living on local beaches or waterways? What impacts them the most?</w:t>
      </w:r>
    </w:p>
    <w:p w14:paraId="7E502300" w14:textId="77777777" w:rsidR="00C51988" w:rsidRDefault="00B37BE7">
      <w:pPr>
        <w:pStyle w:val="ListParagraph"/>
        <w:numPr>
          <w:ilvl w:val="0"/>
          <w:numId w:val="2"/>
        </w:numPr>
        <w:spacing w:after="120"/>
      </w:pPr>
      <w:r>
        <w:rPr>
          <w:rFonts w:ascii="Calibri" w:eastAsia="Calibri" w:hAnsi="Calibri" w:cs="Calibri"/>
          <w:color w:val="2B2B2B"/>
          <w:sz w:val="22"/>
          <w:szCs w:val="22"/>
        </w:rPr>
        <w:t>What is the most common plant on local beaches or waterways? What impacts them the most?</w:t>
      </w:r>
    </w:p>
    <w:p w14:paraId="635BA508" w14:textId="77777777" w:rsidR="00C51988" w:rsidRDefault="00C51988">
      <w:pPr>
        <w:spacing w:after="300"/>
      </w:pPr>
    </w:p>
    <w:tbl>
      <w:tblPr>
        <w:tblW w:w="5000" w:type="pct"/>
        <w:tblCellMar>
          <w:left w:w="10" w:type="dxa"/>
          <w:right w:w="10" w:type="dxa"/>
        </w:tblCellMar>
        <w:tblLook w:val="0000" w:firstRow="0" w:lastRow="0" w:firstColumn="0" w:lastColumn="0" w:noHBand="0" w:noVBand="0"/>
      </w:tblPr>
      <w:tblGrid>
        <w:gridCol w:w="10800"/>
      </w:tblGrid>
      <w:tr w:rsidR="00C51988" w14:paraId="4D35CA06" w14:textId="77777777">
        <w:tc>
          <w:tcPr>
            <w:tcW w:w="5000" w:type="pct"/>
            <w:shd w:val="clear" w:color="auto" w:fill="1496D4"/>
            <w:tcMar>
              <w:top w:w="160" w:type="dxa"/>
              <w:left w:w="200" w:type="dxa"/>
              <w:bottom w:w="160" w:type="dxa"/>
              <w:right w:w="200" w:type="dxa"/>
            </w:tcMar>
            <w:vAlign w:val="center"/>
          </w:tcPr>
          <w:p w14:paraId="4DD70709" w14:textId="77777777" w:rsidR="00C51988" w:rsidRDefault="00B37BE7">
            <w:r>
              <w:rPr>
                <w:rFonts w:ascii="Calibri" w:eastAsia="Calibri" w:hAnsi="Calibri" w:cs="Calibri"/>
                <w:b/>
                <w:bCs/>
                <w:i/>
                <w:iCs/>
                <w:color w:val="FFFFFF"/>
                <w:sz w:val="30"/>
                <w:szCs w:val="30"/>
              </w:rPr>
              <w:t>CONNECT</w:t>
            </w:r>
          </w:p>
        </w:tc>
      </w:tr>
    </w:tbl>
    <w:p w14:paraId="23941548" w14:textId="77777777" w:rsidR="00C51988" w:rsidRDefault="00C51988">
      <w:pPr>
        <w:spacing w:after="200"/>
      </w:pPr>
    </w:p>
    <w:p w14:paraId="0301417A" w14:textId="65219ACB" w:rsidR="00C51988" w:rsidRDefault="00D2138E">
      <w:pPr>
        <w:spacing w:after="200"/>
      </w:pPr>
      <w:r>
        <w:rPr>
          <w:rFonts w:ascii="Calibri" w:eastAsia="Calibri" w:hAnsi="Calibri" w:cs="Calibri"/>
          <w:b/>
          <w:bCs/>
          <w:i/>
          <w:iCs/>
          <w:color w:val="2B2B2B"/>
          <w:sz w:val="22"/>
          <w:szCs w:val="22"/>
        </w:rPr>
        <w:t>Become a Waterway Hero</w:t>
      </w:r>
    </w:p>
    <w:p w14:paraId="72D2EAEE" w14:textId="25AB7FE8" w:rsidR="00D2138E" w:rsidRPr="00D2138E" w:rsidRDefault="00D2138E" w:rsidP="00D2138E">
      <w:pPr>
        <w:pStyle w:val="ListParagraph"/>
        <w:numPr>
          <w:ilvl w:val="0"/>
          <w:numId w:val="3"/>
        </w:numPr>
        <w:spacing w:after="300"/>
        <w:rPr>
          <w:rFonts w:ascii="Calibri" w:eastAsia="Calibri" w:hAnsi="Calibri" w:cs="Calibri"/>
          <w:color w:val="2B2B2B"/>
          <w:sz w:val="22"/>
          <w:szCs w:val="22"/>
        </w:rPr>
      </w:pPr>
      <w:r w:rsidRPr="00D2138E">
        <w:rPr>
          <w:rFonts w:ascii="Calibri" w:eastAsia="Calibri" w:hAnsi="Calibri" w:cs="Calibri"/>
          <w:b/>
          <w:bCs/>
          <w:color w:val="2B2B2B"/>
          <w:sz w:val="22"/>
          <w:szCs w:val="22"/>
        </w:rPr>
        <w:t>Choose Your Waterway</w:t>
      </w:r>
      <w:r w:rsidRPr="00D2138E">
        <w:rPr>
          <w:rFonts w:ascii="Calibri" w:eastAsia="Calibri" w:hAnsi="Calibri" w:cs="Calibri"/>
          <w:color w:val="2B2B2B"/>
          <w:sz w:val="22"/>
          <w:szCs w:val="22"/>
        </w:rPr>
        <w:br/>
        <w:t xml:space="preserve">Select a local beach, creek, river, lake, lagoon, wetland, harbor, or other waterway that you want to help protect. Find out who manages or cares for the area and whether permission is needed before conducting a cleanup. </w:t>
      </w:r>
    </w:p>
    <w:p w14:paraId="208BA9E5" w14:textId="4033D1B7" w:rsidR="00D2138E" w:rsidRPr="00D2138E" w:rsidRDefault="00D2138E" w:rsidP="00D2138E">
      <w:pPr>
        <w:pStyle w:val="ListParagraph"/>
        <w:numPr>
          <w:ilvl w:val="0"/>
          <w:numId w:val="3"/>
        </w:numPr>
        <w:spacing w:after="300"/>
        <w:rPr>
          <w:rFonts w:ascii="Calibri" w:eastAsia="Calibri" w:hAnsi="Calibri" w:cs="Calibri"/>
          <w:color w:val="2B2B2B"/>
          <w:sz w:val="22"/>
          <w:szCs w:val="22"/>
        </w:rPr>
      </w:pPr>
      <w:r w:rsidRPr="00D2138E">
        <w:rPr>
          <w:rFonts w:ascii="Calibri" w:eastAsia="Calibri" w:hAnsi="Calibri" w:cs="Calibri"/>
          <w:b/>
          <w:bCs/>
          <w:color w:val="2B2B2B"/>
          <w:sz w:val="22"/>
          <w:szCs w:val="22"/>
        </w:rPr>
        <w:t>Connect with a Waterway Expert</w:t>
      </w:r>
      <w:r w:rsidRPr="00D2138E">
        <w:rPr>
          <w:rFonts w:ascii="Calibri" w:eastAsia="Calibri" w:hAnsi="Calibri" w:cs="Calibri"/>
          <w:color w:val="2B2B2B"/>
          <w:sz w:val="22"/>
          <w:szCs w:val="22"/>
        </w:rPr>
        <w:br/>
        <w:t xml:space="preserve">Meet or talk with someone who works to protect local beaches, waterways, wildlife, or habitats. This could be a park ranger, naturalist, marine biologist, environmental educator, watershed specialist, conservation volunteer, or another environmental professional. Ask about the biggest challenges facing local waterways and what Girl Scouts can do to help. </w:t>
      </w:r>
    </w:p>
    <w:p w14:paraId="29016C5E" w14:textId="1782A934" w:rsidR="00D2138E" w:rsidRPr="00D2138E" w:rsidRDefault="00D2138E" w:rsidP="00D2138E">
      <w:pPr>
        <w:pStyle w:val="ListParagraph"/>
        <w:numPr>
          <w:ilvl w:val="0"/>
          <w:numId w:val="3"/>
        </w:numPr>
        <w:spacing w:after="300"/>
        <w:rPr>
          <w:rFonts w:ascii="Calibri" w:eastAsia="Calibri" w:hAnsi="Calibri" w:cs="Calibri"/>
          <w:color w:val="2B2B2B"/>
          <w:sz w:val="22"/>
          <w:szCs w:val="22"/>
        </w:rPr>
      </w:pPr>
      <w:r w:rsidRPr="00D2138E">
        <w:rPr>
          <w:rFonts w:ascii="Calibri" w:eastAsia="Calibri" w:hAnsi="Calibri" w:cs="Calibri"/>
          <w:b/>
          <w:bCs/>
          <w:color w:val="2B2B2B"/>
          <w:sz w:val="22"/>
          <w:szCs w:val="22"/>
        </w:rPr>
        <w:t>Put Your Predictions to the Test</w:t>
      </w:r>
      <w:r w:rsidRPr="00D2138E">
        <w:rPr>
          <w:rFonts w:ascii="Calibri" w:eastAsia="Calibri" w:hAnsi="Calibri" w:cs="Calibri"/>
          <w:color w:val="2B2B2B"/>
          <w:sz w:val="22"/>
          <w:szCs w:val="22"/>
        </w:rPr>
        <w:br/>
        <w:t xml:space="preserve">Remember the litter you predicted you would find during Discover? Now it's time to investigate! Conduct a cleanup and use the </w:t>
      </w:r>
      <w:r w:rsidRPr="00D2138E">
        <w:rPr>
          <w:rFonts w:ascii="Calibri" w:eastAsia="Calibri" w:hAnsi="Calibri" w:cs="Calibri"/>
          <w:b/>
          <w:bCs/>
          <w:color w:val="2B2B2B"/>
          <w:sz w:val="22"/>
          <w:szCs w:val="22"/>
        </w:rPr>
        <w:t>Coastal &amp; Inland Waterway Tally Form</w:t>
      </w:r>
      <w:r w:rsidRPr="00D2138E">
        <w:rPr>
          <w:rFonts w:ascii="Calibri" w:eastAsia="Calibri" w:hAnsi="Calibri" w:cs="Calibri"/>
          <w:color w:val="2B2B2B"/>
          <w:sz w:val="22"/>
          <w:szCs w:val="22"/>
        </w:rPr>
        <w:t xml:space="preserve"> to record what you collect. Compare your results with your predictions. What did you find the most of? What surprised you? Where do you think the litter came from? </w:t>
      </w:r>
    </w:p>
    <w:p w14:paraId="36A71223" w14:textId="197E454A" w:rsidR="00D2138E" w:rsidRPr="00D2138E" w:rsidRDefault="00D2138E" w:rsidP="00D2138E">
      <w:pPr>
        <w:pStyle w:val="ListParagraph"/>
        <w:numPr>
          <w:ilvl w:val="0"/>
          <w:numId w:val="3"/>
        </w:numPr>
        <w:spacing w:after="300"/>
        <w:rPr>
          <w:rFonts w:ascii="Calibri" w:eastAsia="Calibri" w:hAnsi="Calibri" w:cs="Calibri"/>
          <w:color w:val="2B2B2B"/>
          <w:sz w:val="22"/>
          <w:szCs w:val="22"/>
        </w:rPr>
      </w:pPr>
      <w:r w:rsidRPr="00D2138E">
        <w:rPr>
          <w:rFonts w:ascii="Calibri" w:eastAsia="Calibri" w:hAnsi="Calibri" w:cs="Calibri"/>
          <w:b/>
          <w:bCs/>
          <w:color w:val="2B2B2B"/>
          <w:sz w:val="22"/>
          <w:szCs w:val="22"/>
        </w:rPr>
        <w:t>Make It a Cleanup Challenge</w:t>
      </w:r>
      <w:r w:rsidRPr="00D2138E">
        <w:rPr>
          <w:rFonts w:ascii="Calibri" w:eastAsia="Calibri" w:hAnsi="Calibri" w:cs="Calibri"/>
          <w:color w:val="2B2B2B"/>
          <w:sz w:val="22"/>
          <w:szCs w:val="22"/>
        </w:rPr>
        <w:br/>
        <w:t xml:space="preserve">Complete </w:t>
      </w:r>
      <w:r w:rsidRPr="00D2138E">
        <w:rPr>
          <w:rFonts w:ascii="Calibri" w:eastAsia="Calibri" w:hAnsi="Calibri" w:cs="Calibri"/>
          <w:b/>
          <w:bCs/>
          <w:color w:val="2B2B2B"/>
          <w:sz w:val="22"/>
          <w:szCs w:val="22"/>
        </w:rPr>
        <w:t>four (4) cleanups over the next year</w:t>
      </w:r>
      <w:r w:rsidRPr="00D2138E">
        <w:rPr>
          <w:rFonts w:ascii="Calibri" w:eastAsia="Calibri" w:hAnsi="Calibri" w:cs="Calibri"/>
          <w:color w:val="2B2B2B"/>
          <w:sz w:val="22"/>
          <w:szCs w:val="22"/>
        </w:rPr>
        <w:t xml:space="preserve"> at your selected beach or waterway. Invite family, friends, your troop, or members of your community to join you. Record your findings after each cleanup and submit your completed tally forms to GSCCC. Compare your results over time. Is the amount or type of litter changing? Are there patterns you notice? </w:t>
      </w:r>
    </w:p>
    <w:p w14:paraId="2C30CCE9" w14:textId="197695BD" w:rsidR="00C51988" w:rsidRDefault="00D2138E" w:rsidP="00D2138E">
      <w:pPr>
        <w:pStyle w:val="ListParagraph"/>
        <w:numPr>
          <w:ilvl w:val="0"/>
          <w:numId w:val="3"/>
        </w:numPr>
        <w:spacing w:after="300"/>
      </w:pPr>
      <w:r w:rsidRPr="00D2138E">
        <w:rPr>
          <w:rFonts w:ascii="Calibri" w:eastAsia="Calibri" w:hAnsi="Calibri" w:cs="Calibri"/>
          <w:b/>
          <w:bCs/>
          <w:color w:val="2B2B2B"/>
          <w:sz w:val="22"/>
          <w:szCs w:val="22"/>
        </w:rPr>
        <w:t>Experience Conservation in Action</w:t>
      </w:r>
      <w:r w:rsidRPr="00D2138E">
        <w:rPr>
          <w:rFonts w:ascii="Calibri" w:eastAsia="Calibri" w:hAnsi="Calibri" w:cs="Calibri"/>
          <w:color w:val="2B2B2B"/>
          <w:sz w:val="22"/>
          <w:szCs w:val="22"/>
        </w:rPr>
        <w:br/>
        <w:t>Participate in a beach, waterway, wildlife, watershed, or environmental education program in your community. Look for connections between what you learn during the program and what you have observed during your own cleanups.</w:t>
      </w:r>
    </w:p>
    <w:tbl>
      <w:tblPr>
        <w:tblW w:w="5000" w:type="pct"/>
        <w:tblCellMar>
          <w:left w:w="10" w:type="dxa"/>
          <w:right w:w="10" w:type="dxa"/>
        </w:tblCellMar>
        <w:tblLook w:val="0000" w:firstRow="0" w:lastRow="0" w:firstColumn="0" w:lastColumn="0" w:noHBand="0" w:noVBand="0"/>
      </w:tblPr>
      <w:tblGrid>
        <w:gridCol w:w="10800"/>
      </w:tblGrid>
      <w:tr w:rsidR="00C51988" w14:paraId="7ED70E37" w14:textId="77777777">
        <w:tc>
          <w:tcPr>
            <w:tcW w:w="5000" w:type="pct"/>
            <w:shd w:val="clear" w:color="auto" w:fill="FD329E"/>
            <w:tcMar>
              <w:top w:w="160" w:type="dxa"/>
              <w:left w:w="200" w:type="dxa"/>
              <w:bottom w:w="160" w:type="dxa"/>
              <w:right w:w="200" w:type="dxa"/>
            </w:tcMar>
            <w:vAlign w:val="center"/>
          </w:tcPr>
          <w:p w14:paraId="6731DC23" w14:textId="77777777" w:rsidR="00C51988" w:rsidRDefault="00B37BE7">
            <w:r>
              <w:rPr>
                <w:rFonts w:ascii="Calibri" w:eastAsia="Calibri" w:hAnsi="Calibri" w:cs="Calibri"/>
                <w:b/>
                <w:bCs/>
                <w:i/>
                <w:iCs/>
                <w:color w:val="FFFFFF"/>
                <w:sz w:val="30"/>
                <w:szCs w:val="30"/>
              </w:rPr>
              <w:t>TAKE ACTION</w:t>
            </w:r>
          </w:p>
        </w:tc>
      </w:tr>
    </w:tbl>
    <w:p w14:paraId="1B495C94" w14:textId="77777777" w:rsidR="00C51988" w:rsidRDefault="00C51988">
      <w:pPr>
        <w:spacing w:after="200"/>
      </w:pPr>
    </w:p>
    <w:p w14:paraId="68715256" w14:textId="59CE62B2" w:rsidR="00C51988" w:rsidRDefault="00D2138E">
      <w:pPr>
        <w:spacing w:after="200"/>
      </w:pPr>
      <w:r>
        <w:rPr>
          <w:rFonts w:ascii="Calibri" w:eastAsia="Calibri" w:hAnsi="Calibri" w:cs="Calibri"/>
          <w:b/>
          <w:bCs/>
          <w:i/>
          <w:iCs/>
          <w:color w:val="2B2B2B"/>
          <w:sz w:val="22"/>
          <w:szCs w:val="22"/>
        </w:rPr>
        <w:t>Turn What You Learned Into Change</w:t>
      </w:r>
    </w:p>
    <w:p w14:paraId="17019801" w14:textId="14DB1D37" w:rsidR="00D2138E" w:rsidRPr="00D2138E" w:rsidRDefault="00D2138E" w:rsidP="00D2138E">
      <w:pPr>
        <w:pStyle w:val="ListParagraph"/>
        <w:numPr>
          <w:ilvl w:val="0"/>
          <w:numId w:val="4"/>
        </w:numPr>
        <w:spacing w:after="120"/>
        <w:rPr>
          <w:rFonts w:ascii="Calibri" w:eastAsia="Calibri" w:hAnsi="Calibri" w:cs="Calibri"/>
          <w:color w:val="2B2B2B"/>
          <w:sz w:val="22"/>
          <w:szCs w:val="22"/>
        </w:rPr>
      </w:pPr>
      <w:r w:rsidRPr="00D2138E">
        <w:rPr>
          <w:rFonts w:ascii="Calibri" w:eastAsia="Calibri" w:hAnsi="Calibri" w:cs="Calibri"/>
          <w:b/>
          <w:bCs/>
          <w:color w:val="2B2B2B"/>
          <w:sz w:val="22"/>
          <w:szCs w:val="22"/>
        </w:rPr>
        <w:t>Solve a Litter Problem</w:t>
      </w:r>
      <w:r w:rsidRPr="00D2138E">
        <w:rPr>
          <w:rFonts w:ascii="Calibri" w:eastAsia="Calibri" w:hAnsi="Calibri" w:cs="Calibri"/>
          <w:color w:val="2B2B2B"/>
          <w:sz w:val="22"/>
          <w:szCs w:val="22"/>
        </w:rPr>
        <w:br/>
        <w:t xml:space="preserve">Look at the data from your cleanups and identify one item or type of litter that appears frequently. Where </w:t>
      </w:r>
      <w:proofErr w:type="gramStart"/>
      <w:r w:rsidRPr="00D2138E">
        <w:rPr>
          <w:rFonts w:ascii="Calibri" w:eastAsia="Calibri" w:hAnsi="Calibri" w:cs="Calibri"/>
          <w:color w:val="2B2B2B"/>
          <w:sz w:val="22"/>
          <w:szCs w:val="22"/>
        </w:rPr>
        <w:t>is</w:t>
      </w:r>
      <w:proofErr w:type="gramEnd"/>
      <w:r w:rsidRPr="00D2138E">
        <w:rPr>
          <w:rFonts w:ascii="Calibri" w:eastAsia="Calibri" w:hAnsi="Calibri" w:cs="Calibri"/>
          <w:color w:val="2B2B2B"/>
          <w:sz w:val="22"/>
          <w:szCs w:val="22"/>
        </w:rPr>
        <w:t xml:space="preserve"> it </w:t>
      </w:r>
      <w:proofErr w:type="gramStart"/>
      <w:r w:rsidRPr="00D2138E">
        <w:rPr>
          <w:rFonts w:ascii="Calibri" w:eastAsia="Calibri" w:hAnsi="Calibri" w:cs="Calibri"/>
          <w:color w:val="2B2B2B"/>
          <w:sz w:val="22"/>
          <w:szCs w:val="22"/>
        </w:rPr>
        <w:t>coming</w:t>
      </w:r>
      <w:proofErr w:type="gramEnd"/>
      <w:r w:rsidRPr="00D2138E">
        <w:rPr>
          <w:rFonts w:ascii="Calibri" w:eastAsia="Calibri" w:hAnsi="Calibri" w:cs="Calibri"/>
          <w:color w:val="2B2B2B"/>
          <w:sz w:val="22"/>
          <w:szCs w:val="22"/>
        </w:rPr>
        <w:t xml:space="preserve"> from? Brainstorm a solution that could prevent it from reaching the water in the first place. Put your idea into action! </w:t>
      </w:r>
    </w:p>
    <w:p w14:paraId="333121F3" w14:textId="13D4FEB8" w:rsidR="00D2138E" w:rsidRPr="00D2138E" w:rsidRDefault="00D2138E" w:rsidP="00D2138E">
      <w:pPr>
        <w:pStyle w:val="ListParagraph"/>
        <w:numPr>
          <w:ilvl w:val="0"/>
          <w:numId w:val="4"/>
        </w:numPr>
        <w:spacing w:after="120"/>
        <w:rPr>
          <w:rFonts w:ascii="Calibri" w:eastAsia="Calibri" w:hAnsi="Calibri" w:cs="Calibri"/>
          <w:color w:val="2B2B2B"/>
          <w:sz w:val="22"/>
          <w:szCs w:val="22"/>
        </w:rPr>
      </w:pPr>
      <w:r w:rsidRPr="00D2138E">
        <w:rPr>
          <w:rFonts w:ascii="Calibri" w:eastAsia="Calibri" w:hAnsi="Calibri" w:cs="Calibri"/>
          <w:b/>
          <w:bCs/>
          <w:color w:val="2B2B2B"/>
          <w:sz w:val="22"/>
          <w:szCs w:val="22"/>
        </w:rPr>
        <w:t>Teach Others to Protect Our Waterways</w:t>
      </w:r>
      <w:r w:rsidRPr="00D2138E">
        <w:rPr>
          <w:rFonts w:ascii="Calibri" w:eastAsia="Calibri" w:hAnsi="Calibri" w:cs="Calibri"/>
          <w:color w:val="2B2B2B"/>
          <w:sz w:val="22"/>
          <w:szCs w:val="22"/>
        </w:rPr>
        <w:br/>
        <w:t xml:space="preserve">Create posters, signs, a presentation, display, social media campaign, video, or other educational project that teaches others about an issue affecting your local beach or waterway. Be sure to include something people can do to help. </w:t>
      </w:r>
    </w:p>
    <w:p w14:paraId="7EF03AF8" w14:textId="2E302D24" w:rsidR="00D2138E" w:rsidRPr="00D2138E" w:rsidRDefault="00D2138E" w:rsidP="00D2138E">
      <w:pPr>
        <w:pStyle w:val="ListParagraph"/>
        <w:numPr>
          <w:ilvl w:val="0"/>
          <w:numId w:val="4"/>
        </w:numPr>
        <w:spacing w:after="120"/>
        <w:rPr>
          <w:rFonts w:ascii="Calibri" w:eastAsia="Calibri" w:hAnsi="Calibri" w:cs="Calibri"/>
          <w:color w:val="2B2B2B"/>
          <w:sz w:val="22"/>
          <w:szCs w:val="22"/>
        </w:rPr>
      </w:pPr>
      <w:r w:rsidRPr="00D2138E">
        <w:rPr>
          <w:rFonts w:ascii="Calibri" w:eastAsia="Calibri" w:hAnsi="Calibri" w:cs="Calibri"/>
          <w:b/>
          <w:bCs/>
          <w:color w:val="2B2B2B"/>
          <w:sz w:val="22"/>
          <w:szCs w:val="22"/>
        </w:rPr>
        <w:t>Grow Your Cleanup Crew</w:t>
      </w:r>
      <w:r w:rsidRPr="00D2138E">
        <w:rPr>
          <w:rFonts w:ascii="Calibri" w:eastAsia="Calibri" w:hAnsi="Calibri" w:cs="Calibri"/>
          <w:color w:val="2B2B2B"/>
          <w:sz w:val="22"/>
          <w:szCs w:val="22"/>
        </w:rPr>
        <w:br/>
        <w:t xml:space="preserve">Organize or promote a beach or waterway cleanup and invite other Girl Scouts, families, friends, classmates, or community members to participate. Teach your volunteers why cleanups matter and show them how to collect useful data while they work. </w:t>
      </w:r>
    </w:p>
    <w:p w14:paraId="6113382C" w14:textId="46B6E727" w:rsidR="00D2138E" w:rsidRPr="00D2138E" w:rsidRDefault="00D2138E" w:rsidP="00D2138E">
      <w:pPr>
        <w:pStyle w:val="ListParagraph"/>
        <w:numPr>
          <w:ilvl w:val="0"/>
          <w:numId w:val="4"/>
        </w:numPr>
        <w:spacing w:after="120"/>
        <w:rPr>
          <w:rFonts w:ascii="Calibri" w:eastAsia="Calibri" w:hAnsi="Calibri" w:cs="Calibri"/>
          <w:color w:val="2B2B2B"/>
          <w:sz w:val="22"/>
          <w:szCs w:val="22"/>
        </w:rPr>
      </w:pPr>
      <w:r w:rsidRPr="00D2138E">
        <w:rPr>
          <w:rFonts w:ascii="Calibri" w:eastAsia="Calibri" w:hAnsi="Calibri" w:cs="Calibri"/>
          <w:b/>
          <w:bCs/>
          <w:color w:val="2B2B2B"/>
          <w:sz w:val="22"/>
          <w:szCs w:val="22"/>
        </w:rPr>
        <w:t>Partner for Change</w:t>
      </w:r>
      <w:r w:rsidRPr="00D2138E">
        <w:rPr>
          <w:rFonts w:ascii="Calibri" w:eastAsia="Calibri" w:hAnsi="Calibri" w:cs="Calibri"/>
          <w:color w:val="2B2B2B"/>
          <w:sz w:val="22"/>
          <w:szCs w:val="22"/>
        </w:rPr>
        <w:br/>
        <w:t xml:space="preserve">Share your cleanup findings with a park, marina, harbor, school, business, environmental organization, or community group. Ask if there is something you can work on together to reduce litter or protect the habitat. You might suggest additional trash or recycling containers, fishing-line recycling stations, educational signs, refill stations, or another solution based on what you discovered. </w:t>
      </w:r>
    </w:p>
    <w:p w14:paraId="395EE865" w14:textId="6938133A" w:rsidR="00D2138E" w:rsidRPr="00D2138E" w:rsidRDefault="00D2138E" w:rsidP="00D2138E">
      <w:pPr>
        <w:pStyle w:val="ListParagraph"/>
        <w:numPr>
          <w:ilvl w:val="0"/>
          <w:numId w:val="4"/>
        </w:numPr>
        <w:spacing w:after="120"/>
        <w:rPr>
          <w:rFonts w:ascii="Calibri" w:eastAsia="Calibri" w:hAnsi="Calibri" w:cs="Calibri"/>
          <w:color w:val="2B2B2B"/>
          <w:sz w:val="22"/>
          <w:szCs w:val="22"/>
        </w:rPr>
      </w:pPr>
      <w:r w:rsidRPr="00D2138E">
        <w:rPr>
          <w:rFonts w:ascii="Calibri" w:eastAsia="Calibri" w:hAnsi="Calibri" w:cs="Calibri"/>
          <w:b/>
          <w:bCs/>
          <w:color w:val="2B2B2B"/>
          <w:sz w:val="22"/>
          <w:szCs w:val="22"/>
        </w:rPr>
        <w:t>Speak Up for Your Waterway</w:t>
      </w:r>
      <w:r w:rsidRPr="00D2138E">
        <w:rPr>
          <w:rFonts w:ascii="Calibri" w:eastAsia="Calibri" w:hAnsi="Calibri" w:cs="Calibri"/>
          <w:color w:val="2B2B2B"/>
          <w:sz w:val="22"/>
          <w:szCs w:val="22"/>
        </w:rPr>
        <w:br/>
        <w:t xml:space="preserve">Research a local issue affecting beaches or waterways and make your voice heard. Write a letter or email to a community leader or elected official, attend a public meeting, create a petition, or give a presentation explaining the issue and the change you would like to see. </w:t>
      </w:r>
    </w:p>
    <w:p w14:paraId="09064090" w14:textId="723AC1B1" w:rsidR="00D2138E" w:rsidRPr="00D2138E" w:rsidRDefault="00D2138E" w:rsidP="00D2138E">
      <w:pPr>
        <w:pStyle w:val="ListParagraph"/>
        <w:numPr>
          <w:ilvl w:val="0"/>
          <w:numId w:val="4"/>
        </w:numPr>
        <w:spacing w:after="120"/>
        <w:rPr>
          <w:rFonts w:ascii="Calibri" w:eastAsia="Calibri" w:hAnsi="Calibri" w:cs="Calibri"/>
          <w:color w:val="2B2B2B"/>
          <w:sz w:val="22"/>
          <w:szCs w:val="22"/>
        </w:rPr>
      </w:pPr>
      <w:r w:rsidRPr="00D2138E">
        <w:rPr>
          <w:rFonts w:ascii="Calibri" w:eastAsia="Calibri" w:hAnsi="Calibri" w:cs="Calibri"/>
          <w:b/>
          <w:bCs/>
          <w:color w:val="2B2B2B"/>
          <w:sz w:val="22"/>
          <w:szCs w:val="22"/>
        </w:rPr>
        <w:t>Challenge Single-Use Plastics</w:t>
      </w:r>
      <w:r w:rsidRPr="00D2138E">
        <w:rPr>
          <w:rFonts w:ascii="Calibri" w:eastAsia="Calibri" w:hAnsi="Calibri" w:cs="Calibri"/>
          <w:color w:val="2B2B2B"/>
          <w:sz w:val="22"/>
          <w:szCs w:val="22"/>
        </w:rPr>
        <w:br/>
        <w:t xml:space="preserve">Investigate the disposable items you use at home, school, troop meetings, or events. Choose one or more that could be replaced with reusable alternatives and challenge others to join you. Track how much waste you prevent. </w:t>
      </w:r>
    </w:p>
    <w:p w14:paraId="4FE78DEF" w14:textId="0856C446" w:rsidR="00D2138E" w:rsidRPr="00D2138E" w:rsidRDefault="00D2138E" w:rsidP="00D2138E">
      <w:pPr>
        <w:pStyle w:val="ListParagraph"/>
        <w:numPr>
          <w:ilvl w:val="0"/>
          <w:numId w:val="4"/>
        </w:numPr>
        <w:spacing w:after="120"/>
        <w:rPr>
          <w:rFonts w:ascii="Calibri" w:eastAsia="Calibri" w:hAnsi="Calibri" w:cs="Calibri"/>
          <w:color w:val="2B2B2B"/>
          <w:sz w:val="22"/>
          <w:szCs w:val="22"/>
        </w:rPr>
      </w:pPr>
      <w:r w:rsidRPr="00D2138E">
        <w:rPr>
          <w:rFonts w:ascii="Calibri" w:eastAsia="Calibri" w:hAnsi="Calibri" w:cs="Calibri"/>
          <w:b/>
          <w:bCs/>
          <w:color w:val="2B2B2B"/>
          <w:sz w:val="22"/>
          <w:szCs w:val="22"/>
        </w:rPr>
        <w:t>Protect Waterway Wildlife</w:t>
      </w:r>
      <w:r w:rsidRPr="00D2138E">
        <w:rPr>
          <w:rFonts w:ascii="Calibri" w:eastAsia="Calibri" w:hAnsi="Calibri" w:cs="Calibri"/>
          <w:color w:val="2B2B2B"/>
          <w:sz w:val="22"/>
          <w:szCs w:val="22"/>
        </w:rPr>
        <w:br/>
        <w:t xml:space="preserve">Choose a problem that affects local wildlife—such as fishing </w:t>
      </w:r>
      <w:proofErr w:type="gramStart"/>
      <w:r w:rsidRPr="00D2138E">
        <w:rPr>
          <w:rFonts w:ascii="Calibri" w:eastAsia="Calibri" w:hAnsi="Calibri" w:cs="Calibri"/>
          <w:color w:val="2B2B2B"/>
          <w:sz w:val="22"/>
          <w:szCs w:val="22"/>
        </w:rPr>
        <w:t>line</w:t>
      </w:r>
      <w:proofErr w:type="gramEnd"/>
      <w:r w:rsidRPr="00D2138E">
        <w:rPr>
          <w:rFonts w:ascii="Calibri" w:eastAsia="Calibri" w:hAnsi="Calibri" w:cs="Calibri"/>
          <w:color w:val="2B2B2B"/>
          <w:sz w:val="22"/>
          <w:szCs w:val="22"/>
        </w:rPr>
        <w:t xml:space="preserve">, balloons, plastics, habitat disturbance, or feeding wildlife—and create a project that helps people understand how their choices can protect animals and their habitats. </w:t>
      </w:r>
    </w:p>
    <w:p w14:paraId="02C48C63" w14:textId="04B72D42" w:rsidR="00D96027" w:rsidRPr="00D2138E" w:rsidRDefault="00D2138E" w:rsidP="00D2138E">
      <w:pPr>
        <w:pStyle w:val="ListParagraph"/>
        <w:numPr>
          <w:ilvl w:val="0"/>
          <w:numId w:val="4"/>
        </w:numPr>
        <w:spacing w:after="120"/>
        <w:rPr>
          <w:rFonts w:ascii="Calibri" w:eastAsia="Calibri" w:hAnsi="Calibri" w:cs="Calibri"/>
          <w:color w:val="2B2B2B"/>
          <w:sz w:val="22"/>
          <w:szCs w:val="22"/>
        </w:rPr>
      </w:pPr>
      <w:r w:rsidRPr="00D2138E">
        <w:rPr>
          <w:rFonts w:ascii="Calibri" w:eastAsia="Calibri" w:hAnsi="Calibri" w:cs="Calibri"/>
          <w:b/>
          <w:bCs/>
          <w:color w:val="2B2B2B"/>
          <w:sz w:val="22"/>
          <w:szCs w:val="22"/>
        </w:rPr>
        <w:t>Share Your Results</w:t>
      </w:r>
      <w:r w:rsidRPr="00D2138E">
        <w:rPr>
          <w:rFonts w:ascii="Calibri" w:eastAsia="Calibri" w:hAnsi="Calibri" w:cs="Calibri"/>
          <w:color w:val="2B2B2B"/>
          <w:sz w:val="22"/>
          <w:szCs w:val="22"/>
        </w:rPr>
        <w:br/>
        <w:t>Turn your cleanup data into a graph, infographic, display, presentation, or short video. Share what you found, how the results changed over time, and what your community can do to help keep local waterways clean</w:t>
      </w:r>
    </w:p>
    <w:p w14:paraId="67A1BD30" w14:textId="77777777" w:rsidR="00D96027" w:rsidRDefault="00D96027" w:rsidP="00D96027">
      <w:pPr>
        <w:pStyle w:val="ListParagraph"/>
        <w:spacing w:after="120"/>
        <w:ind w:left="360"/>
        <w:rPr>
          <w:rFonts w:ascii="Calibri" w:eastAsia="Calibri" w:hAnsi="Calibri" w:cs="Calibri"/>
          <w:color w:val="2B2B2B"/>
          <w:sz w:val="22"/>
          <w:szCs w:val="22"/>
        </w:rPr>
      </w:pPr>
    </w:p>
    <w:p w14:paraId="34C9F67E" w14:textId="77777777" w:rsidR="00D96027" w:rsidRDefault="00D96027" w:rsidP="00D96027">
      <w:pPr>
        <w:pStyle w:val="ListParagraph"/>
        <w:spacing w:after="120"/>
        <w:ind w:left="360"/>
        <w:rPr>
          <w:rFonts w:ascii="Calibri" w:eastAsia="Calibri" w:hAnsi="Calibri" w:cs="Calibri"/>
          <w:color w:val="2B2B2B"/>
          <w:sz w:val="22"/>
          <w:szCs w:val="22"/>
        </w:rPr>
      </w:pPr>
    </w:p>
    <w:p w14:paraId="5789682A" w14:textId="591D76A0" w:rsidR="00D96027" w:rsidRPr="00EA6614" w:rsidRDefault="00D96027" w:rsidP="00D96027">
      <w:pPr>
        <w:jc w:val="center"/>
        <w:rPr>
          <w:sz w:val="32"/>
          <w:szCs w:val="32"/>
        </w:rPr>
      </w:pPr>
      <w:r>
        <w:rPr>
          <w:noProof/>
          <w:sz w:val="32"/>
          <w:szCs w:val="32"/>
        </w:rPr>
        <mc:AlternateContent>
          <mc:Choice Requires="wps">
            <w:drawing>
              <wp:anchor distT="0" distB="0" distL="114300" distR="114300" simplePos="0" relativeHeight="251659264" behindDoc="0" locked="0" layoutInCell="1" allowOverlap="1" wp14:anchorId="0FAA5939" wp14:editId="152DA937">
                <wp:simplePos x="0" y="0"/>
                <wp:positionH relativeFrom="column">
                  <wp:posOffset>633412</wp:posOffset>
                </wp:positionH>
                <wp:positionV relativeFrom="paragraph">
                  <wp:posOffset>-157162</wp:posOffset>
                </wp:positionV>
                <wp:extent cx="1000125" cy="742950"/>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1000125" cy="742950"/>
                        </a:xfrm>
                        <a:prstGeom prst="rect">
                          <a:avLst/>
                        </a:prstGeom>
                        <a:solidFill>
                          <a:schemeClr val="lt1"/>
                        </a:solidFill>
                        <a:ln w="6350">
                          <a:noFill/>
                        </a:ln>
                      </wps:spPr>
                      <wps:txbx>
                        <w:txbxContent>
                          <w:p w14:paraId="73F8EE4C" w14:textId="77777777" w:rsidR="00D96027" w:rsidRDefault="00D96027" w:rsidP="00D96027">
                            <w:r>
                              <w:rPr>
                                <w:rFonts w:ascii="Arial" w:hAnsi="Arial" w:cs="Arial"/>
                                <w:noProof/>
                                <w:color w:val="001BA0"/>
                              </w:rPr>
                              <w:drawing>
                                <wp:inline distT="0" distB="0" distL="0" distR="0" wp14:anchorId="7A5B8CE0" wp14:editId="25386078">
                                  <wp:extent cx="814387" cy="701040"/>
                                  <wp:effectExtent l="0" t="0" r="5080" b="3810"/>
                                  <wp:docPr id="6" name="Picture 6" descr="Image result for cartoon images of coastlin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artoon images of coastlin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4009" cy="74375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AA5939" id="_x0000_t202" coordsize="21600,21600" o:spt="202" path="m,l,21600r21600,l21600,xe">
                <v:stroke joinstyle="miter"/>
                <v:path gradientshapeok="t" o:connecttype="rect"/>
              </v:shapetype>
              <v:shape id="Text Box 3" o:spid="_x0000_s1026" type="#_x0000_t202" style="position:absolute;left:0;text-align:left;margin-left:49.85pt;margin-top:-12.35pt;width:78.75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" fillcolor="white [3201]" stroked="f" strokeweight=".5pt">
                <v:textbox>
                  <w:txbxContent>
                    <w:p w14:paraId="73F8EE4C" w14:textId="77777777" w:rsidR="00D96027" w:rsidRDefault="00D96027" w:rsidP="00D96027">
                      <w:r>
                        <w:rPr>
                          <w:rFonts w:ascii="Arial" w:hAnsi="Arial" w:cs="Arial"/>
                          <w:noProof/>
                          <w:color w:val="001BA0"/>
                        </w:rPr>
                        <w:drawing>
                          <wp:inline distT="0" distB="0" distL="0" distR="0" wp14:anchorId="7A5B8CE0" wp14:editId="25386078">
                            <wp:extent cx="814387" cy="701040"/>
                            <wp:effectExtent l="0" t="0" r="5080" b="3810"/>
                            <wp:docPr id="6" name="Picture 6" descr="Image result for cartoon images of coastlin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artoon images of coastlin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4009" cy="743756"/>
                                    </a:xfrm>
                                    <a:prstGeom prst="rect">
                                      <a:avLst/>
                                    </a:prstGeom>
                                    <a:noFill/>
                                    <a:ln>
                                      <a:noFill/>
                                    </a:ln>
                                  </pic:spPr>
                                </pic:pic>
                              </a:graphicData>
                            </a:graphic>
                          </wp:inline>
                        </w:drawing>
                      </w:r>
                    </w:p>
                  </w:txbxContent>
                </v:textbox>
              </v:shape>
            </w:pict>
          </mc:Fallback>
        </mc:AlternateContent>
      </w:r>
      <w:r>
        <w:rPr>
          <w:noProof/>
          <w:sz w:val="32"/>
          <w:szCs w:val="32"/>
        </w:rPr>
        <mc:AlternateContent>
          <mc:Choice Requires="wps">
            <w:drawing>
              <wp:anchor distT="0" distB="0" distL="114300" distR="114300" simplePos="0" relativeHeight="251660288" behindDoc="0" locked="0" layoutInCell="1" allowOverlap="1" wp14:anchorId="13C15DBA" wp14:editId="7C356BA1">
                <wp:simplePos x="0" y="0"/>
                <wp:positionH relativeFrom="column">
                  <wp:posOffset>4791075</wp:posOffset>
                </wp:positionH>
                <wp:positionV relativeFrom="paragraph">
                  <wp:posOffset>-157162</wp:posOffset>
                </wp:positionV>
                <wp:extent cx="1895475" cy="633412"/>
                <wp:effectExtent l="0" t="0" r="9525" b="0"/>
                <wp:wrapNone/>
                <wp:docPr id="4" name="Text Box 4"/>
                <wp:cNvGraphicFramePr/>
                <a:graphic xmlns:a="http://schemas.openxmlformats.org/drawingml/2006/main">
                  <a:graphicData uri="http://schemas.microsoft.com/office/word/2010/wordprocessingShape">
                    <wps:wsp>
                      <wps:cNvSpPr txBox="1"/>
                      <wps:spPr>
                        <a:xfrm>
                          <a:off x="0" y="0"/>
                          <a:ext cx="1895475" cy="633412"/>
                        </a:xfrm>
                        <a:prstGeom prst="rect">
                          <a:avLst/>
                        </a:prstGeom>
                        <a:solidFill>
                          <a:schemeClr val="lt1"/>
                        </a:solidFill>
                        <a:ln w="6350">
                          <a:noFill/>
                        </a:ln>
                      </wps:spPr>
                      <wps:txbx>
                        <w:txbxContent>
                          <w:p w14:paraId="7ED98F11" w14:textId="77777777" w:rsidR="00D96027" w:rsidRDefault="00D96027" w:rsidP="00D96027">
                            <w:r>
                              <w:rPr>
                                <w:rFonts w:ascii="Arial" w:hAnsi="Arial" w:cs="Arial"/>
                                <w:noProof/>
                                <w:color w:val="001BA0"/>
                              </w:rPr>
                              <w:drawing>
                                <wp:inline distT="0" distB="0" distL="0" distR="0" wp14:anchorId="25B42C29" wp14:editId="0C0ED6C5">
                                  <wp:extent cx="1706245" cy="1182280"/>
                                  <wp:effectExtent l="0" t="0" r="8255" b="0"/>
                                  <wp:docPr id="5" name="Picture 5" descr="Image result for cartoon images of inland waterways">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artoon images of inland waterways">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6245" cy="11822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C15DBA" id="Text Box 4" o:spid="_x0000_s1027" type="#_x0000_t202" style="position:absolute;left:0;text-align:left;margin-left:377.25pt;margin-top:-12.35pt;width:149.25pt;height:49.8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" fillcolor="white [3201]" stroked="f" strokeweight=".5pt">
                <v:textbox>
                  <w:txbxContent>
                    <w:p w14:paraId="7ED98F11" w14:textId="77777777" w:rsidR="00D96027" w:rsidRDefault="00D96027" w:rsidP="00D96027">
                      <w:r>
                        <w:rPr>
                          <w:rFonts w:ascii="Arial" w:hAnsi="Arial" w:cs="Arial"/>
                          <w:noProof/>
                          <w:color w:val="001BA0"/>
                        </w:rPr>
                        <w:drawing>
                          <wp:inline distT="0" distB="0" distL="0" distR="0" wp14:anchorId="25B42C29" wp14:editId="0C0ED6C5">
                            <wp:extent cx="1706245" cy="1182280"/>
                            <wp:effectExtent l="0" t="0" r="8255" b="0"/>
                            <wp:docPr id="5" name="Picture 5" descr="Image result for cartoon images of inland waterways">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artoon images of inland waterways">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6245" cy="1182280"/>
                                    </a:xfrm>
                                    <a:prstGeom prst="rect">
                                      <a:avLst/>
                                    </a:prstGeom>
                                    <a:noFill/>
                                    <a:ln>
                                      <a:noFill/>
                                    </a:ln>
                                  </pic:spPr>
                                </pic:pic>
                              </a:graphicData>
                            </a:graphic>
                          </wp:inline>
                        </w:drawing>
                      </w:r>
                    </w:p>
                  </w:txbxContent>
                </v:textbox>
              </v:shape>
            </w:pict>
          </mc:Fallback>
        </mc:AlternateContent>
      </w:r>
      <w:r w:rsidRPr="00EA6614">
        <w:rPr>
          <w:sz w:val="32"/>
          <w:szCs w:val="32"/>
        </w:rPr>
        <w:t>Coastal &amp; Inland Waterway</w:t>
      </w:r>
    </w:p>
    <w:p w14:paraId="4D6E0333" w14:textId="77777777" w:rsidR="00D96027" w:rsidRPr="00EA6614" w:rsidRDefault="00D96027" w:rsidP="00D96027">
      <w:pPr>
        <w:jc w:val="center"/>
        <w:rPr>
          <w:sz w:val="32"/>
          <w:szCs w:val="32"/>
        </w:rPr>
      </w:pPr>
      <w:r w:rsidRPr="00EA6614">
        <w:rPr>
          <w:sz w:val="32"/>
          <w:szCs w:val="32"/>
        </w:rPr>
        <w:t>Tally Form</w:t>
      </w:r>
    </w:p>
    <w:p w14:paraId="107DA39B" w14:textId="77777777" w:rsidR="00D96027" w:rsidRPr="00EA6614" w:rsidRDefault="00D96027" w:rsidP="00D96027">
      <w:pPr>
        <w:jc w:val="center"/>
        <w:rPr>
          <w:sz w:val="18"/>
          <w:szCs w:val="18"/>
        </w:rPr>
      </w:pPr>
    </w:p>
    <w:tbl>
      <w:tblPr>
        <w:tblStyle w:val="TableGrid"/>
        <w:tblW w:w="11340" w:type="dxa"/>
        <w:tblInd w:w="-275" w:type="dxa"/>
        <w:tblLook w:val="04A0" w:firstRow="1" w:lastRow="0" w:firstColumn="1" w:lastColumn="0" w:noHBand="0" w:noVBand="1"/>
      </w:tblPr>
      <w:tblGrid>
        <w:gridCol w:w="3600"/>
        <w:gridCol w:w="3870"/>
        <w:gridCol w:w="3870"/>
      </w:tblGrid>
      <w:tr w:rsidR="00D96027" w:rsidRPr="00EA6614" w14:paraId="3413EA8D" w14:textId="77777777" w:rsidTr="008A6310">
        <w:tc>
          <w:tcPr>
            <w:tcW w:w="3600" w:type="dxa"/>
            <w:vAlign w:val="center"/>
          </w:tcPr>
          <w:p w14:paraId="3EFA3040" w14:textId="77777777" w:rsidR="00D96027" w:rsidRPr="00EA6614" w:rsidRDefault="00D96027" w:rsidP="00D96027">
            <w:pPr>
              <w:jc w:val="center"/>
              <w:rPr>
                <w:sz w:val="28"/>
                <w:szCs w:val="28"/>
              </w:rPr>
            </w:pPr>
            <w:r w:rsidRPr="00EA6614">
              <w:rPr>
                <w:sz w:val="28"/>
                <w:szCs w:val="28"/>
              </w:rPr>
              <w:t>ITEMS</w:t>
            </w:r>
          </w:p>
        </w:tc>
        <w:tc>
          <w:tcPr>
            <w:tcW w:w="3870" w:type="dxa"/>
            <w:vAlign w:val="center"/>
          </w:tcPr>
          <w:p w14:paraId="1F19D0E8" w14:textId="77777777" w:rsidR="00D96027" w:rsidRPr="00EA6614" w:rsidRDefault="00D96027" w:rsidP="00D96027">
            <w:pPr>
              <w:jc w:val="center"/>
              <w:rPr>
                <w:sz w:val="28"/>
                <w:szCs w:val="28"/>
              </w:rPr>
            </w:pPr>
            <w:r w:rsidRPr="00EA6614">
              <w:rPr>
                <w:sz w:val="28"/>
                <w:szCs w:val="28"/>
              </w:rPr>
              <w:t># OF ITEMS COLLECTED</w:t>
            </w:r>
          </w:p>
        </w:tc>
        <w:tc>
          <w:tcPr>
            <w:tcW w:w="3870" w:type="dxa"/>
            <w:vAlign w:val="center"/>
          </w:tcPr>
          <w:p w14:paraId="3C701CF6" w14:textId="77777777" w:rsidR="00D96027" w:rsidRPr="00EA6614" w:rsidRDefault="00D96027" w:rsidP="00D96027">
            <w:pPr>
              <w:jc w:val="center"/>
              <w:rPr>
                <w:sz w:val="28"/>
                <w:szCs w:val="28"/>
              </w:rPr>
            </w:pPr>
            <w:r w:rsidRPr="00EA6614">
              <w:rPr>
                <w:sz w:val="28"/>
                <w:szCs w:val="28"/>
              </w:rPr>
              <w:t>COMMENTS</w:t>
            </w:r>
          </w:p>
        </w:tc>
      </w:tr>
      <w:tr w:rsidR="00D96027" w14:paraId="27B07200" w14:textId="77777777" w:rsidTr="008A6310">
        <w:tc>
          <w:tcPr>
            <w:tcW w:w="3600" w:type="dxa"/>
            <w:vAlign w:val="center"/>
          </w:tcPr>
          <w:p w14:paraId="7B19ED40" w14:textId="77777777" w:rsidR="00D96027" w:rsidRPr="00EA6614" w:rsidRDefault="00D96027" w:rsidP="00D96027">
            <w:pPr>
              <w:jc w:val="center"/>
              <w:rPr>
                <w:sz w:val="28"/>
                <w:szCs w:val="28"/>
              </w:rPr>
            </w:pPr>
            <w:r w:rsidRPr="00EA6614">
              <w:rPr>
                <w:sz w:val="28"/>
                <w:szCs w:val="28"/>
              </w:rPr>
              <w:t>MOST COMMON</w:t>
            </w:r>
          </w:p>
        </w:tc>
        <w:tc>
          <w:tcPr>
            <w:tcW w:w="3870" w:type="dxa"/>
          </w:tcPr>
          <w:p w14:paraId="2CAF9BC6" w14:textId="77777777" w:rsidR="00D96027" w:rsidRDefault="00D96027" w:rsidP="00D96027">
            <w:pPr>
              <w:jc w:val="center"/>
            </w:pPr>
          </w:p>
        </w:tc>
        <w:tc>
          <w:tcPr>
            <w:tcW w:w="3870" w:type="dxa"/>
          </w:tcPr>
          <w:p w14:paraId="67F7C794" w14:textId="77777777" w:rsidR="00D96027" w:rsidRDefault="00D96027" w:rsidP="00D96027">
            <w:pPr>
              <w:jc w:val="center"/>
            </w:pPr>
          </w:p>
        </w:tc>
      </w:tr>
      <w:tr w:rsidR="00D96027" w14:paraId="7AA49BD9" w14:textId="77777777" w:rsidTr="008A6310">
        <w:tc>
          <w:tcPr>
            <w:tcW w:w="3600" w:type="dxa"/>
          </w:tcPr>
          <w:p w14:paraId="37123FCB" w14:textId="77777777" w:rsidR="00D96027" w:rsidRPr="00EA6614" w:rsidRDefault="00D96027" w:rsidP="00D96027">
            <w:pPr>
              <w:jc w:val="center"/>
              <w:rPr>
                <w:sz w:val="24"/>
                <w:szCs w:val="24"/>
              </w:rPr>
            </w:pPr>
            <w:r w:rsidRPr="00EA6614">
              <w:rPr>
                <w:sz w:val="24"/>
                <w:szCs w:val="24"/>
              </w:rPr>
              <w:t>Cigarette Butts</w:t>
            </w:r>
          </w:p>
        </w:tc>
        <w:tc>
          <w:tcPr>
            <w:tcW w:w="3870" w:type="dxa"/>
          </w:tcPr>
          <w:p w14:paraId="522627C3" w14:textId="77777777" w:rsidR="00D96027" w:rsidRDefault="00D96027" w:rsidP="00D96027">
            <w:pPr>
              <w:jc w:val="center"/>
            </w:pPr>
          </w:p>
        </w:tc>
        <w:tc>
          <w:tcPr>
            <w:tcW w:w="3870" w:type="dxa"/>
          </w:tcPr>
          <w:p w14:paraId="1CD03597" w14:textId="77777777" w:rsidR="00D96027" w:rsidRDefault="00D96027" w:rsidP="00D96027">
            <w:pPr>
              <w:jc w:val="center"/>
            </w:pPr>
          </w:p>
        </w:tc>
      </w:tr>
      <w:tr w:rsidR="00D96027" w14:paraId="74D70715" w14:textId="77777777" w:rsidTr="008A6310">
        <w:tc>
          <w:tcPr>
            <w:tcW w:w="3600" w:type="dxa"/>
          </w:tcPr>
          <w:p w14:paraId="17FBC44D" w14:textId="77777777" w:rsidR="00D96027" w:rsidRPr="00EA6614" w:rsidRDefault="00D96027" w:rsidP="00D96027">
            <w:pPr>
              <w:jc w:val="center"/>
              <w:rPr>
                <w:sz w:val="24"/>
                <w:szCs w:val="24"/>
              </w:rPr>
            </w:pPr>
            <w:r w:rsidRPr="00EA6614">
              <w:rPr>
                <w:sz w:val="24"/>
                <w:szCs w:val="24"/>
              </w:rPr>
              <w:t>Plastic Straws</w:t>
            </w:r>
          </w:p>
        </w:tc>
        <w:tc>
          <w:tcPr>
            <w:tcW w:w="3870" w:type="dxa"/>
          </w:tcPr>
          <w:p w14:paraId="30A68A2D" w14:textId="77777777" w:rsidR="00D96027" w:rsidRDefault="00D96027" w:rsidP="00D96027">
            <w:pPr>
              <w:jc w:val="center"/>
            </w:pPr>
          </w:p>
        </w:tc>
        <w:tc>
          <w:tcPr>
            <w:tcW w:w="3870" w:type="dxa"/>
          </w:tcPr>
          <w:p w14:paraId="000FAFC7" w14:textId="77777777" w:rsidR="00D96027" w:rsidRDefault="00D96027" w:rsidP="00D96027">
            <w:pPr>
              <w:jc w:val="center"/>
            </w:pPr>
          </w:p>
        </w:tc>
      </w:tr>
      <w:tr w:rsidR="00D96027" w14:paraId="285F3B34" w14:textId="77777777" w:rsidTr="008A6310">
        <w:tc>
          <w:tcPr>
            <w:tcW w:w="3600" w:type="dxa"/>
          </w:tcPr>
          <w:p w14:paraId="7837ADC2" w14:textId="77777777" w:rsidR="00D96027" w:rsidRPr="00EA6614" w:rsidRDefault="00D96027" w:rsidP="00D96027">
            <w:pPr>
              <w:jc w:val="center"/>
              <w:rPr>
                <w:sz w:val="24"/>
                <w:szCs w:val="24"/>
              </w:rPr>
            </w:pPr>
            <w:r w:rsidRPr="00EA6614">
              <w:rPr>
                <w:sz w:val="24"/>
                <w:szCs w:val="24"/>
              </w:rPr>
              <w:t>Plastic Smaller than a Quarter</w:t>
            </w:r>
          </w:p>
        </w:tc>
        <w:tc>
          <w:tcPr>
            <w:tcW w:w="3870" w:type="dxa"/>
          </w:tcPr>
          <w:p w14:paraId="0B11E025" w14:textId="77777777" w:rsidR="00D96027" w:rsidRDefault="00D96027" w:rsidP="00D96027">
            <w:pPr>
              <w:jc w:val="center"/>
            </w:pPr>
          </w:p>
        </w:tc>
        <w:tc>
          <w:tcPr>
            <w:tcW w:w="3870" w:type="dxa"/>
          </w:tcPr>
          <w:p w14:paraId="47D097E0" w14:textId="77777777" w:rsidR="00D96027" w:rsidRDefault="00D96027" w:rsidP="00D96027">
            <w:pPr>
              <w:jc w:val="center"/>
            </w:pPr>
          </w:p>
        </w:tc>
      </w:tr>
      <w:tr w:rsidR="00D96027" w14:paraId="2761175D" w14:textId="77777777" w:rsidTr="008A6310">
        <w:tc>
          <w:tcPr>
            <w:tcW w:w="3600" w:type="dxa"/>
          </w:tcPr>
          <w:p w14:paraId="686EF0A9" w14:textId="77777777" w:rsidR="00D96027" w:rsidRPr="00EA6614" w:rsidRDefault="00D96027" w:rsidP="00D96027">
            <w:pPr>
              <w:jc w:val="center"/>
              <w:rPr>
                <w:sz w:val="24"/>
                <w:szCs w:val="24"/>
              </w:rPr>
            </w:pPr>
            <w:r w:rsidRPr="00EA6614">
              <w:rPr>
                <w:sz w:val="24"/>
                <w:szCs w:val="24"/>
              </w:rPr>
              <w:t>Plastic Larger than a Quarter</w:t>
            </w:r>
          </w:p>
        </w:tc>
        <w:tc>
          <w:tcPr>
            <w:tcW w:w="3870" w:type="dxa"/>
          </w:tcPr>
          <w:p w14:paraId="03137B22" w14:textId="77777777" w:rsidR="00D96027" w:rsidRDefault="00D96027" w:rsidP="00D96027">
            <w:pPr>
              <w:jc w:val="center"/>
            </w:pPr>
          </w:p>
        </w:tc>
        <w:tc>
          <w:tcPr>
            <w:tcW w:w="3870" w:type="dxa"/>
          </w:tcPr>
          <w:p w14:paraId="1D6784DF" w14:textId="77777777" w:rsidR="00D96027" w:rsidRDefault="00D96027" w:rsidP="00D96027">
            <w:pPr>
              <w:jc w:val="center"/>
            </w:pPr>
          </w:p>
        </w:tc>
      </w:tr>
      <w:tr w:rsidR="00D96027" w14:paraId="3E7F8EFC" w14:textId="77777777" w:rsidTr="008A6310">
        <w:tc>
          <w:tcPr>
            <w:tcW w:w="3600" w:type="dxa"/>
          </w:tcPr>
          <w:p w14:paraId="52CA05AE" w14:textId="77777777" w:rsidR="00D96027" w:rsidRPr="00EA6614" w:rsidRDefault="00D96027" w:rsidP="00D96027">
            <w:pPr>
              <w:jc w:val="center"/>
              <w:rPr>
                <w:sz w:val="24"/>
                <w:szCs w:val="24"/>
              </w:rPr>
            </w:pPr>
            <w:r w:rsidRPr="00EA6614">
              <w:rPr>
                <w:sz w:val="24"/>
                <w:szCs w:val="24"/>
              </w:rPr>
              <w:t>Styrofoam Smaller than a Quarter</w:t>
            </w:r>
          </w:p>
        </w:tc>
        <w:tc>
          <w:tcPr>
            <w:tcW w:w="3870" w:type="dxa"/>
          </w:tcPr>
          <w:p w14:paraId="2B48B536" w14:textId="77777777" w:rsidR="00D96027" w:rsidRDefault="00D96027" w:rsidP="00D96027">
            <w:pPr>
              <w:jc w:val="center"/>
            </w:pPr>
          </w:p>
        </w:tc>
        <w:tc>
          <w:tcPr>
            <w:tcW w:w="3870" w:type="dxa"/>
          </w:tcPr>
          <w:p w14:paraId="1F5C99A8" w14:textId="77777777" w:rsidR="00D96027" w:rsidRDefault="00D96027" w:rsidP="00D96027">
            <w:pPr>
              <w:jc w:val="center"/>
            </w:pPr>
          </w:p>
        </w:tc>
      </w:tr>
      <w:tr w:rsidR="00D96027" w14:paraId="5D88954A" w14:textId="77777777" w:rsidTr="008A6310">
        <w:tc>
          <w:tcPr>
            <w:tcW w:w="3600" w:type="dxa"/>
          </w:tcPr>
          <w:p w14:paraId="3E9D21EE" w14:textId="77777777" w:rsidR="00D96027" w:rsidRPr="00EA6614" w:rsidRDefault="00D96027" w:rsidP="00D96027">
            <w:pPr>
              <w:jc w:val="center"/>
              <w:rPr>
                <w:sz w:val="24"/>
                <w:szCs w:val="24"/>
              </w:rPr>
            </w:pPr>
            <w:r w:rsidRPr="00EA6614">
              <w:rPr>
                <w:sz w:val="24"/>
                <w:szCs w:val="24"/>
              </w:rPr>
              <w:t>Styrofoam larger than a Quarter</w:t>
            </w:r>
          </w:p>
        </w:tc>
        <w:tc>
          <w:tcPr>
            <w:tcW w:w="3870" w:type="dxa"/>
          </w:tcPr>
          <w:p w14:paraId="2D2B6CC5" w14:textId="77777777" w:rsidR="00D96027" w:rsidRDefault="00D96027" w:rsidP="00D96027">
            <w:pPr>
              <w:jc w:val="center"/>
            </w:pPr>
          </w:p>
        </w:tc>
        <w:tc>
          <w:tcPr>
            <w:tcW w:w="3870" w:type="dxa"/>
          </w:tcPr>
          <w:p w14:paraId="75F89C14" w14:textId="77777777" w:rsidR="00D96027" w:rsidRDefault="00D96027" w:rsidP="00D96027">
            <w:pPr>
              <w:jc w:val="center"/>
            </w:pPr>
          </w:p>
        </w:tc>
      </w:tr>
      <w:tr w:rsidR="00D96027" w14:paraId="3E38DEB9" w14:textId="77777777" w:rsidTr="008A6310">
        <w:tc>
          <w:tcPr>
            <w:tcW w:w="3600" w:type="dxa"/>
            <w:vAlign w:val="center"/>
          </w:tcPr>
          <w:p w14:paraId="5BD4129F" w14:textId="77777777" w:rsidR="00D96027" w:rsidRPr="00EA6614" w:rsidRDefault="00D96027" w:rsidP="00D96027">
            <w:pPr>
              <w:jc w:val="center"/>
              <w:rPr>
                <w:sz w:val="28"/>
                <w:szCs w:val="28"/>
              </w:rPr>
            </w:pPr>
            <w:r w:rsidRPr="00EA6614">
              <w:rPr>
                <w:sz w:val="28"/>
                <w:szCs w:val="28"/>
              </w:rPr>
              <w:t>OTHER</w:t>
            </w:r>
          </w:p>
        </w:tc>
        <w:tc>
          <w:tcPr>
            <w:tcW w:w="3870" w:type="dxa"/>
          </w:tcPr>
          <w:p w14:paraId="71DB3653" w14:textId="77777777" w:rsidR="00D96027" w:rsidRDefault="00D96027" w:rsidP="00D96027">
            <w:pPr>
              <w:jc w:val="center"/>
            </w:pPr>
          </w:p>
        </w:tc>
        <w:tc>
          <w:tcPr>
            <w:tcW w:w="3870" w:type="dxa"/>
          </w:tcPr>
          <w:p w14:paraId="01C002D2" w14:textId="77777777" w:rsidR="00D96027" w:rsidRDefault="00D96027" w:rsidP="00D96027">
            <w:pPr>
              <w:jc w:val="center"/>
            </w:pPr>
          </w:p>
        </w:tc>
      </w:tr>
      <w:tr w:rsidR="00D96027" w14:paraId="1B1BA78A" w14:textId="77777777" w:rsidTr="008A6310">
        <w:tc>
          <w:tcPr>
            <w:tcW w:w="3600" w:type="dxa"/>
          </w:tcPr>
          <w:p w14:paraId="26C52E09" w14:textId="77777777" w:rsidR="00D96027" w:rsidRPr="00EA6614" w:rsidRDefault="00D96027" w:rsidP="00D96027">
            <w:pPr>
              <w:jc w:val="center"/>
              <w:rPr>
                <w:sz w:val="24"/>
                <w:szCs w:val="24"/>
              </w:rPr>
            </w:pPr>
            <w:r w:rsidRPr="00EA6614">
              <w:rPr>
                <w:sz w:val="24"/>
                <w:szCs w:val="24"/>
              </w:rPr>
              <w:t>Plastic Bottles</w:t>
            </w:r>
          </w:p>
        </w:tc>
        <w:tc>
          <w:tcPr>
            <w:tcW w:w="3870" w:type="dxa"/>
          </w:tcPr>
          <w:p w14:paraId="7583DD0B" w14:textId="77777777" w:rsidR="00D96027" w:rsidRDefault="00D96027" w:rsidP="00D96027">
            <w:pPr>
              <w:jc w:val="center"/>
            </w:pPr>
          </w:p>
        </w:tc>
        <w:tc>
          <w:tcPr>
            <w:tcW w:w="3870" w:type="dxa"/>
          </w:tcPr>
          <w:p w14:paraId="5EC3DDAA" w14:textId="77777777" w:rsidR="00D96027" w:rsidRDefault="00D96027" w:rsidP="00D96027">
            <w:pPr>
              <w:jc w:val="center"/>
            </w:pPr>
          </w:p>
        </w:tc>
      </w:tr>
      <w:tr w:rsidR="00D96027" w14:paraId="5D3B8A7B" w14:textId="77777777" w:rsidTr="008A6310">
        <w:tc>
          <w:tcPr>
            <w:tcW w:w="3600" w:type="dxa"/>
          </w:tcPr>
          <w:p w14:paraId="0EF71860" w14:textId="77777777" w:rsidR="00D96027" w:rsidRPr="00EA6614" w:rsidRDefault="00D96027" w:rsidP="00D96027">
            <w:pPr>
              <w:jc w:val="center"/>
              <w:rPr>
                <w:sz w:val="24"/>
                <w:szCs w:val="24"/>
              </w:rPr>
            </w:pPr>
            <w:r w:rsidRPr="00EA6614">
              <w:rPr>
                <w:sz w:val="24"/>
                <w:szCs w:val="24"/>
              </w:rPr>
              <w:t>Plastic Bottle Caps</w:t>
            </w:r>
          </w:p>
        </w:tc>
        <w:tc>
          <w:tcPr>
            <w:tcW w:w="3870" w:type="dxa"/>
          </w:tcPr>
          <w:p w14:paraId="386EDA0A" w14:textId="77777777" w:rsidR="00D96027" w:rsidRDefault="00D96027" w:rsidP="00D96027">
            <w:pPr>
              <w:jc w:val="center"/>
            </w:pPr>
          </w:p>
        </w:tc>
        <w:tc>
          <w:tcPr>
            <w:tcW w:w="3870" w:type="dxa"/>
          </w:tcPr>
          <w:p w14:paraId="0FAF9032" w14:textId="77777777" w:rsidR="00D96027" w:rsidRDefault="00D96027" w:rsidP="00D96027">
            <w:pPr>
              <w:jc w:val="center"/>
            </w:pPr>
          </w:p>
        </w:tc>
      </w:tr>
      <w:tr w:rsidR="00D96027" w14:paraId="23B56722" w14:textId="77777777" w:rsidTr="008A6310">
        <w:tc>
          <w:tcPr>
            <w:tcW w:w="3600" w:type="dxa"/>
          </w:tcPr>
          <w:p w14:paraId="503C72FD" w14:textId="77777777" w:rsidR="00D96027" w:rsidRPr="00EA6614" w:rsidRDefault="00D96027" w:rsidP="00D96027">
            <w:pPr>
              <w:jc w:val="center"/>
              <w:rPr>
                <w:sz w:val="24"/>
                <w:szCs w:val="24"/>
              </w:rPr>
            </w:pPr>
            <w:r w:rsidRPr="00EA6614">
              <w:rPr>
                <w:sz w:val="24"/>
                <w:szCs w:val="24"/>
              </w:rPr>
              <w:t>Plastic Shopping Bags</w:t>
            </w:r>
          </w:p>
        </w:tc>
        <w:tc>
          <w:tcPr>
            <w:tcW w:w="3870" w:type="dxa"/>
          </w:tcPr>
          <w:p w14:paraId="3A1439BD" w14:textId="77777777" w:rsidR="00D96027" w:rsidRDefault="00D96027" w:rsidP="00D96027">
            <w:pPr>
              <w:jc w:val="center"/>
            </w:pPr>
          </w:p>
        </w:tc>
        <w:tc>
          <w:tcPr>
            <w:tcW w:w="3870" w:type="dxa"/>
          </w:tcPr>
          <w:p w14:paraId="34F7DBBB" w14:textId="77777777" w:rsidR="00D96027" w:rsidRDefault="00D96027" w:rsidP="00D96027">
            <w:pPr>
              <w:jc w:val="center"/>
            </w:pPr>
          </w:p>
        </w:tc>
      </w:tr>
      <w:tr w:rsidR="00D96027" w14:paraId="6EAFA42C" w14:textId="77777777" w:rsidTr="008A6310">
        <w:tc>
          <w:tcPr>
            <w:tcW w:w="3600" w:type="dxa"/>
          </w:tcPr>
          <w:p w14:paraId="014240CC" w14:textId="77777777" w:rsidR="00D96027" w:rsidRPr="00EA6614" w:rsidRDefault="00D96027" w:rsidP="00D96027">
            <w:pPr>
              <w:jc w:val="center"/>
              <w:rPr>
                <w:sz w:val="24"/>
                <w:szCs w:val="24"/>
              </w:rPr>
            </w:pPr>
            <w:r w:rsidRPr="00EA6614">
              <w:rPr>
                <w:sz w:val="24"/>
                <w:szCs w:val="24"/>
              </w:rPr>
              <w:t>Balloons</w:t>
            </w:r>
          </w:p>
        </w:tc>
        <w:tc>
          <w:tcPr>
            <w:tcW w:w="3870" w:type="dxa"/>
          </w:tcPr>
          <w:p w14:paraId="65BC837C" w14:textId="77777777" w:rsidR="00D96027" w:rsidRDefault="00D96027" w:rsidP="00D96027">
            <w:pPr>
              <w:jc w:val="center"/>
            </w:pPr>
          </w:p>
        </w:tc>
        <w:tc>
          <w:tcPr>
            <w:tcW w:w="3870" w:type="dxa"/>
          </w:tcPr>
          <w:p w14:paraId="0C0D20CA" w14:textId="77777777" w:rsidR="00D96027" w:rsidRDefault="00D96027" w:rsidP="00D96027">
            <w:pPr>
              <w:jc w:val="center"/>
            </w:pPr>
          </w:p>
        </w:tc>
      </w:tr>
      <w:tr w:rsidR="00D96027" w14:paraId="24D610EB" w14:textId="77777777" w:rsidTr="008A6310">
        <w:tc>
          <w:tcPr>
            <w:tcW w:w="3600" w:type="dxa"/>
          </w:tcPr>
          <w:p w14:paraId="633A0E10" w14:textId="77777777" w:rsidR="00D96027" w:rsidRPr="00EA6614" w:rsidRDefault="00D96027" w:rsidP="00D96027">
            <w:pPr>
              <w:jc w:val="center"/>
              <w:rPr>
                <w:sz w:val="24"/>
                <w:szCs w:val="24"/>
              </w:rPr>
            </w:pPr>
            <w:r w:rsidRPr="00EA6614">
              <w:rPr>
                <w:sz w:val="24"/>
                <w:szCs w:val="24"/>
              </w:rPr>
              <w:t>Glass Bottles</w:t>
            </w:r>
          </w:p>
        </w:tc>
        <w:tc>
          <w:tcPr>
            <w:tcW w:w="3870" w:type="dxa"/>
          </w:tcPr>
          <w:p w14:paraId="453A732C" w14:textId="77777777" w:rsidR="00D96027" w:rsidRDefault="00D96027" w:rsidP="00D96027">
            <w:pPr>
              <w:jc w:val="center"/>
            </w:pPr>
          </w:p>
        </w:tc>
        <w:tc>
          <w:tcPr>
            <w:tcW w:w="3870" w:type="dxa"/>
          </w:tcPr>
          <w:p w14:paraId="6E614662" w14:textId="77777777" w:rsidR="00D96027" w:rsidRDefault="00D96027" w:rsidP="00D96027">
            <w:pPr>
              <w:jc w:val="center"/>
            </w:pPr>
          </w:p>
        </w:tc>
      </w:tr>
      <w:tr w:rsidR="00D96027" w14:paraId="591C229D" w14:textId="77777777" w:rsidTr="008A6310">
        <w:tc>
          <w:tcPr>
            <w:tcW w:w="3600" w:type="dxa"/>
          </w:tcPr>
          <w:p w14:paraId="4353CFD4" w14:textId="77777777" w:rsidR="00D96027" w:rsidRPr="00EA6614" w:rsidRDefault="00D96027" w:rsidP="00D96027">
            <w:pPr>
              <w:jc w:val="center"/>
              <w:rPr>
                <w:sz w:val="24"/>
                <w:szCs w:val="24"/>
              </w:rPr>
            </w:pPr>
            <w:r w:rsidRPr="00EA6614">
              <w:rPr>
                <w:sz w:val="24"/>
                <w:szCs w:val="24"/>
              </w:rPr>
              <w:t>Glass Fragments</w:t>
            </w:r>
          </w:p>
        </w:tc>
        <w:tc>
          <w:tcPr>
            <w:tcW w:w="3870" w:type="dxa"/>
          </w:tcPr>
          <w:p w14:paraId="0158C44C" w14:textId="77777777" w:rsidR="00D96027" w:rsidRDefault="00D96027" w:rsidP="00D96027">
            <w:pPr>
              <w:jc w:val="center"/>
            </w:pPr>
          </w:p>
        </w:tc>
        <w:tc>
          <w:tcPr>
            <w:tcW w:w="3870" w:type="dxa"/>
          </w:tcPr>
          <w:p w14:paraId="456F47A3" w14:textId="77777777" w:rsidR="00D96027" w:rsidRDefault="00D96027" w:rsidP="00D96027">
            <w:pPr>
              <w:jc w:val="center"/>
            </w:pPr>
          </w:p>
        </w:tc>
      </w:tr>
      <w:tr w:rsidR="00D96027" w14:paraId="75B889D9" w14:textId="77777777" w:rsidTr="008A6310">
        <w:tc>
          <w:tcPr>
            <w:tcW w:w="3600" w:type="dxa"/>
          </w:tcPr>
          <w:p w14:paraId="2768C3A5" w14:textId="77777777" w:rsidR="00D96027" w:rsidRPr="00EA6614" w:rsidRDefault="00D96027" w:rsidP="00D96027">
            <w:pPr>
              <w:jc w:val="center"/>
              <w:rPr>
                <w:sz w:val="24"/>
                <w:szCs w:val="24"/>
              </w:rPr>
            </w:pPr>
            <w:r w:rsidRPr="00EA6614">
              <w:rPr>
                <w:sz w:val="24"/>
                <w:szCs w:val="24"/>
              </w:rPr>
              <w:t>Aluminum</w:t>
            </w:r>
          </w:p>
        </w:tc>
        <w:tc>
          <w:tcPr>
            <w:tcW w:w="3870" w:type="dxa"/>
          </w:tcPr>
          <w:p w14:paraId="792645EA" w14:textId="77777777" w:rsidR="00D96027" w:rsidRDefault="00D96027" w:rsidP="00D96027">
            <w:pPr>
              <w:jc w:val="center"/>
            </w:pPr>
          </w:p>
        </w:tc>
        <w:tc>
          <w:tcPr>
            <w:tcW w:w="3870" w:type="dxa"/>
          </w:tcPr>
          <w:p w14:paraId="4C550BF5" w14:textId="77777777" w:rsidR="00D96027" w:rsidRDefault="00D96027" w:rsidP="00D96027">
            <w:pPr>
              <w:jc w:val="center"/>
            </w:pPr>
          </w:p>
        </w:tc>
      </w:tr>
      <w:tr w:rsidR="00D96027" w14:paraId="6F2B2C4D" w14:textId="77777777" w:rsidTr="008A6310">
        <w:tc>
          <w:tcPr>
            <w:tcW w:w="3600" w:type="dxa"/>
          </w:tcPr>
          <w:p w14:paraId="438D2D7D" w14:textId="77777777" w:rsidR="00D96027" w:rsidRPr="00EA6614" w:rsidRDefault="00D96027" w:rsidP="00D96027">
            <w:pPr>
              <w:jc w:val="center"/>
              <w:rPr>
                <w:sz w:val="24"/>
                <w:szCs w:val="24"/>
              </w:rPr>
            </w:pPr>
            <w:r w:rsidRPr="00EA6614">
              <w:rPr>
                <w:sz w:val="24"/>
                <w:szCs w:val="24"/>
              </w:rPr>
              <w:t>Boat &amp; Fishing Debris</w:t>
            </w:r>
          </w:p>
        </w:tc>
        <w:tc>
          <w:tcPr>
            <w:tcW w:w="3870" w:type="dxa"/>
          </w:tcPr>
          <w:p w14:paraId="1A16DE5E" w14:textId="77777777" w:rsidR="00D96027" w:rsidRDefault="00D96027" w:rsidP="00D96027">
            <w:pPr>
              <w:jc w:val="center"/>
            </w:pPr>
          </w:p>
        </w:tc>
        <w:tc>
          <w:tcPr>
            <w:tcW w:w="3870" w:type="dxa"/>
          </w:tcPr>
          <w:p w14:paraId="7A5D7A56" w14:textId="77777777" w:rsidR="00D96027" w:rsidRDefault="00D96027" w:rsidP="00D96027">
            <w:pPr>
              <w:jc w:val="center"/>
            </w:pPr>
          </w:p>
        </w:tc>
      </w:tr>
      <w:tr w:rsidR="00D96027" w14:paraId="2547E5D9" w14:textId="77777777" w:rsidTr="008A6310">
        <w:tc>
          <w:tcPr>
            <w:tcW w:w="3600" w:type="dxa"/>
          </w:tcPr>
          <w:p w14:paraId="664F77F0" w14:textId="77777777" w:rsidR="00D96027" w:rsidRPr="00EA6614" w:rsidRDefault="00D96027" w:rsidP="00D96027">
            <w:pPr>
              <w:jc w:val="center"/>
              <w:rPr>
                <w:sz w:val="24"/>
                <w:szCs w:val="24"/>
              </w:rPr>
            </w:pPr>
            <w:r w:rsidRPr="00EA6614">
              <w:rPr>
                <w:sz w:val="24"/>
                <w:szCs w:val="24"/>
              </w:rPr>
              <w:t>Other</w:t>
            </w:r>
          </w:p>
        </w:tc>
        <w:tc>
          <w:tcPr>
            <w:tcW w:w="3870" w:type="dxa"/>
          </w:tcPr>
          <w:p w14:paraId="11B916AB" w14:textId="77777777" w:rsidR="00D96027" w:rsidRDefault="00D96027" w:rsidP="00D96027">
            <w:pPr>
              <w:jc w:val="center"/>
            </w:pPr>
          </w:p>
        </w:tc>
        <w:tc>
          <w:tcPr>
            <w:tcW w:w="3870" w:type="dxa"/>
          </w:tcPr>
          <w:p w14:paraId="04A767DB" w14:textId="77777777" w:rsidR="00D96027" w:rsidRDefault="00D96027" w:rsidP="00D96027">
            <w:pPr>
              <w:jc w:val="center"/>
            </w:pPr>
          </w:p>
        </w:tc>
      </w:tr>
    </w:tbl>
    <w:p w14:paraId="52496C87" w14:textId="77777777" w:rsidR="00D96027" w:rsidRDefault="00D96027" w:rsidP="00D96027">
      <w:pPr>
        <w:jc w:val="center"/>
      </w:pPr>
    </w:p>
    <w:p w14:paraId="46FC5833" w14:textId="77777777" w:rsidR="00D96027" w:rsidRDefault="00D96027" w:rsidP="00D96027">
      <w:pPr>
        <w:jc w:val="center"/>
      </w:pPr>
    </w:p>
    <w:p w14:paraId="59D07ADC" w14:textId="77777777" w:rsidR="00D96027" w:rsidRDefault="00D96027" w:rsidP="00D96027">
      <w:pPr>
        <w:jc w:val="center"/>
      </w:pPr>
    </w:p>
    <w:p w14:paraId="2E063E10" w14:textId="5A5CC897" w:rsidR="00D96027" w:rsidRPr="00EA6614" w:rsidRDefault="00D96027" w:rsidP="00D96027">
      <w:pPr>
        <w:jc w:val="center"/>
        <w:rPr>
          <w:sz w:val="32"/>
          <w:szCs w:val="32"/>
        </w:rPr>
      </w:pPr>
      <w:r>
        <w:rPr>
          <w:noProof/>
          <w:sz w:val="32"/>
          <w:szCs w:val="32"/>
        </w:rPr>
        <mc:AlternateContent>
          <mc:Choice Requires="wps">
            <w:drawing>
              <wp:anchor distT="0" distB="0" distL="114300" distR="114300" simplePos="0" relativeHeight="251661312" behindDoc="0" locked="0" layoutInCell="1" allowOverlap="1" wp14:anchorId="286EEF22" wp14:editId="42D8B7B4">
                <wp:simplePos x="0" y="0"/>
                <wp:positionH relativeFrom="column">
                  <wp:posOffset>633412</wp:posOffset>
                </wp:positionH>
                <wp:positionV relativeFrom="paragraph">
                  <wp:posOffset>-157162</wp:posOffset>
                </wp:positionV>
                <wp:extent cx="1000125" cy="742950"/>
                <wp:effectExtent l="0" t="0" r="9525" b="0"/>
                <wp:wrapNone/>
                <wp:docPr id="7" name="Text Box 7"/>
                <wp:cNvGraphicFramePr/>
                <a:graphic xmlns:a="http://schemas.openxmlformats.org/drawingml/2006/main">
                  <a:graphicData uri="http://schemas.microsoft.com/office/word/2010/wordprocessingShape">
                    <wps:wsp>
                      <wps:cNvSpPr txBox="1"/>
                      <wps:spPr>
                        <a:xfrm>
                          <a:off x="0" y="0"/>
                          <a:ext cx="1000125" cy="742950"/>
                        </a:xfrm>
                        <a:prstGeom prst="rect">
                          <a:avLst/>
                        </a:prstGeom>
                        <a:solidFill>
                          <a:schemeClr val="lt1"/>
                        </a:solidFill>
                        <a:ln w="6350">
                          <a:noFill/>
                        </a:ln>
                      </wps:spPr>
                      <wps:txbx>
                        <w:txbxContent>
                          <w:p w14:paraId="30520E0C" w14:textId="77777777" w:rsidR="00D96027" w:rsidRDefault="00D96027" w:rsidP="00D96027">
                            <w:r>
                              <w:rPr>
                                <w:rFonts w:ascii="Arial" w:hAnsi="Arial" w:cs="Arial"/>
                                <w:noProof/>
                                <w:color w:val="001BA0"/>
                              </w:rPr>
                              <w:drawing>
                                <wp:inline distT="0" distB="0" distL="0" distR="0" wp14:anchorId="10389FF3" wp14:editId="675CD510">
                                  <wp:extent cx="814387" cy="701040"/>
                                  <wp:effectExtent l="0" t="0" r="5080" b="3810"/>
                                  <wp:docPr id="9" name="Picture 9" descr="Image result for cartoon images of coastlin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artoon images of coastlin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4009" cy="74375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EEF22" id="Text Box 7" o:spid="_x0000_s1028" type="#_x0000_t202" style="position:absolute;left:0;text-align:left;margin-left:49.85pt;margin-top:-12.35pt;width:78.75pt;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" fillcolor="white [3201]" stroked="f" strokeweight=".5pt">
                <v:textbox>
                  <w:txbxContent>
                    <w:p w14:paraId="30520E0C" w14:textId="77777777" w:rsidR="00D96027" w:rsidRDefault="00D96027" w:rsidP="00D96027">
                      <w:r>
                        <w:rPr>
                          <w:rFonts w:ascii="Arial" w:hAnsi="Arial" w:cs="Arial"/>
                          <w:noProof/>
                          <w:color w:val="001BA0"/>
                        </w:rPr>
                        <w:drawing>
                          <wp:inline distT="0" distB="0" distL="0" distR="0" wp14:anchorId="10389FF3" wp14:editId="675CD510">
                            <wp:extent cx="814387" cy="701040"/>
                            <wp:effectExtent l="0" t="0" r="5080" b="3810"/>
                            <wp:docPr id="9" name="Picture 9" descr="Image result for cartoon images of coastlin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artoon images of coastlin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4009" cy="743756"/>
                                    </a:xfrm>
                                    <a:prstGeom prst="rect">
                                      <a:avLst/>
                                    </a:prstGeom>
                                    <a:noFill/>
                                    <a:ln>
                                      <a:noFill/>
                                    </a:ln>
                                  </pic:spPr>
                                </pic:pic>
                              </a:graphicData>
                            </a:graphic>
                          </wp:inline>
                        </w:drawing>
                      </w:r>
                    </w:p>
                  </w:txbxContent>
                </v:textbox>
              </v:shape>
            </w:pict>
          </mc:Fallback>
        </mc:AlternateContent>
      </w:r>
      <w:r>
        <w:rPr>
          <w:noProof/>
          <w:sz w:val="32"/>
          <w:szCs w:val="32"/>
        </w:rPr>
        <mc:AlternateContent>
          <mc:Choice Requires="wps">
            <w:drawing>
              <wp:anchor distT="0" distB="0" distL="114300" distR="114300" simplePos="0" relativeHeight="251662336" behindDoc="0" locked="0" layoutInCell="1" allowOverlap="1" wp14:anchorId="0F0C51C1" wp14:editId="66A91906">
                <wp:simplePos x="0" y="0"/>
                <wp:positionH relativeFrom="column">
                  <wp:posOffset>4791075</wp:posOffset>
                </wp:positionH>
                <wp:positionV relativeFrom="paragraph">
                  <wp:posOffset>-157162</wp:posOffset>
                </wp:positionV>
                <wp:extent cx="1895475" cy="633412"/>
                <wp:effectExtent l="0" t="0" r="9525" b="0"/>
                <wp:wrapNone/>
                <wp:docPr id="8" name="Text Box 8"/>
                <wp:cNvGraphicFramePr/>
                <a:graphic xmlns:a="http://schemas.openxmlformats.org/drawingml/2006/main">
                  <a:graphicData uri="http://schemas.microsoft.com/office/word/2010/wordprocessingShape">
                    <wps:wsp>
                      <wps:cNvSpPr txBox="1"/>
                      <wps:spPr>
                        <a:xfrm>
                          <a:off x="0" y="0"/>
                          <a:ext cx="1895475" cy="633412"/>
                        </a:xfrm>
                        <a:prstGeom prst="rect">
                          <a:avLst/>
                        </a:prstGeom>
                        <a:solidFill>
                          <a:schemeClr val="lt1"/>
                        </a:solidFill>
                        <a:ln w="6350">
                          <a:noFill/>
                        </a:ln>
                      </wps:spPr>
                      <wps:txbx>
                        <w:txbxContent>
                          <w:p w14:paraId="6F66B1F5" w14:textId="77777777" w:rsidR="00D96027" w:rsidRDefault="00D96027" w:rsidP="00D96027">
                            <w:r>
                              <w:rPr>
                                <w:rFonts w:ascii="Arial" w:hAnsi="Arial" w:cs="Arial"/>
                                <w:noProof/>
                                <w:color w:val="001BA0"/>
                              </w:rPr>
                              <w:drawing>
                                <wp:inline distT="0" distB="0" distL="0" distR="0" wp14:anchorId="332687D0" wp14:editId="68351592">
                                  <wp:extent cx="1706245" cy="1182280"/>
                                  <wp:effectExtent l="0" t="0" r="8255" b="0"/>
                                  <wp:docPr id="10" name="Picture 10" descr="Image result for cartoon images of inland waterways">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artoon images of inland waterways">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6245" cy="11822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0C51C1" id="Text Box 8" o:spid="_x0000_s1029" type="#_x0000_t202" style="position:absolute;left:0;text-align:left;margin-left:377.25pt;margin-top:-12.35pt;width:149.25pt;height:49.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" fillcolor="white [3201]" stroked="f" strokeweight=".5pt">
                <v:textbox>
                  <w:txbxContent>
                    <w:p w14:paraId="6F66B1F5" w14:textId="77777777" w:rsidR="00D96027" w:rsidRDefault="00D96027" w:rsidP="00D96027">
                      <w:r>
                        <w:rPr>
                          <w:rFonts w:ascii="Arial" w:hAnsi="Arial" w:cs="Arial"/>
                          <w:noProof/>
                          <w:color w:val="001BA0"/>
                        </w:rPr>
                        <w:drawing>
                          <wp:inline distT="0" distB="0" distL="0" distR="0" wp14:anchorId="332687D0" wp14:editId="68351592">
                            <wp:extent cx="1706245" cy="1182280"/>
                            <wp:effectExtent l="0" t="0" r="8255" b="0"/>
                            <wp:docPr id="10" name="Picture 10" descr="Image result for cartoon images of inland waterways">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artoon images of inland waterways">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6245" cy="1182280"/>
                                    </a:xfrm>
                                    <a:prstGeom prst="rect">
                                      <a:avLst/>
                                    </a:prstGeom>
                                    <a:noFill/>
                                    <a:ln>
                                      <a:noFill/>
                                    </a:ln>
                                  </pic:spPr>
                                </pic:pic>
                              </a:graphicData>
                            </a:graphic>
                          </wp:inline>
                        </w:drawing>
                      </w:r>
                    </w:p>
                  </w:txbxContent>
                </v:textbox>
              </v:shape>
            </w:pict>
          </mc:Fallback>
        </mc:AlternateContent>
      </w:r>
      <w:r w:rsidRPr="00EA6614">
        <w:rPr>
          <w:sz w:val="32"/>
          <w:szCs w:val="32"/>
        </w:rPr>
        <w:t>Coastal &amp; Inland Waterway</w:t>
      </w:r>
    </w:p>
    <w:p w14:paraId="4087B41E" w14:textId="77777777" w:rsidR="00D96027" w:rsidRPr="00EA6614" w:rsidRDefault="00D96027" w:rsidP="00D96027">
      <w:pPr>
        <w:jc w:val="center"/>
        <w:rPr>
          <w:sz w:val="32"/>
          <w:szCs w:val="32"/>
        </w:rPr>
      </w:pPr>
      <w:r w:rsidRPr="00EA6614">
        <w:rPr>
          <w:sz w:val="32"/>
          <w:szCs w:val="32"/>
        </w:rPr>
        <w:t>Tally Form</w:t>
      </w:r>
    </w:p>
    <w:p w14:paraId="3115C79A" w14:textId="77777777" w:rsidR="00D96027" w:rsidRPr="00EA6614" w:rsidRDefault="00D96027" w:rsidP="00D96027">
      <w:pPr>
        <w:jc w:val="center"/>
        <w:rPr>
          <w:sz w:val="18"/>
          <w:szCs w:val="18"/>
        </w:rPr>
      </w:pPr>
    </w:p>
    <w:tbl>
      <w:tblPr>
        <w:tblStyle w:val="TableGrid"/>
        <w:tblW w:w="11340" w:type="dxa"/>
        <w:tblInd w:w="-275" w:type="dxa"/>
        <w:tblLook w:val="04A0" w:firstRow="1" w:lastRow="0" w:firstColumn="1" w:lastColumn="0" w:noHBand="0" w:noVBand="1"/>
      </w:tblPr>
      <w:tblGrid>
        <w:gridCol w:w="3600"/>
        <w:gridCol w:w="3870"/>
        <w:gridCol w:w="3870"/>
      </w:tblGrid>
      <w:tr w:rsidR="00D96027" w:rsidRPr="00EA6614" w14:paraId="613D6C80" w14:textId="77777777" w:rsidTr="008A6310">
        <w:tc>
          <w:tcPr>
            <w:tcW w:w="3600" w:type="dxa"/>
            <w:vAlign w:val="center"/>
          </w:tcPr>
          <w:p w14:paraId="2B973D95" w14:textId="77777777" w:rsidR="00D96027" w:rsidRPr="00EA6614" w:rsidRDefault="00D96027" w:rsidP="00D96027">
            <w:pPr>
              <w:jc w:val="center"/>
              <w:rPr>
                <w:sz w:val="28"/>
                <w:szCs w:val="28"/>
              </w:rPr>
            </w:pPr>
            <w:r w:rsidRPr="00EA6614">
              <w:rPr>
                <w:sz w:val="28"/>
                <w:szCs w:val="28"/>
              </w:rPr>
              <w:t>ITEMS</w:t>
            </w:r>
          </w:p>
        </w:tc>
        <w:tc>
          <w:tcPr>
            <w:tcW w:w="3870" w:type="dxa"/>
            <w:vAlign w:val="center"/>
          </w:tcPr>
          <w:p w14:paraId="6422406A" w14:textId="77777777" w:rsidR="00D96027" w:rsidRPr="00EA6614" w:rsidRDefault="00D96027" w:rsidP="00D96027">
            <w:pPr>
              <w:jc w:val="center"/>
              <w:rPr>
                <w:sz w:val="28"/>
                <w:szCs w:val="28"/>
              </w:rPr>
            </w:pPr>
            <w:r w:rsidRPr="00EA6614">
              <w:rPr>
                <w:sz w:val="28"/>
                <w:szCs w:val="28"/>
              </w:rPr>
              <w:t># OF ITEMS COLLECTED</w:t>
            </w:r>
          </w:p>
        </w:tc>
        <w:tc>
          <w:tcPr>
            <w:tcW w:w="3870" w:type="dxa"/>
            <w:vAlign w:val="center"/>
          </w:tcPr>
          <w:p w14:paraId="110E00B2" w14:textId="77777777" w:rsidR="00D96027" w:rsidRPr="00EA6614" w:rsidRDefault="00D96027" w:rsidP="00D96027">
            <w:pPr>
              <w:jc w:val="center"/>
              <w:rPr>
                <w:sz w:val="28"/>
                <w:szCs w:val="28"/>
              </w:rPr>
            </w:pPr>
            <w:r w:rsidRPr="00EA6614">
              <w:rPr>
                <w:sz w:val="28"/>
                <w:szCs w:val="28"/>
              </w:rPr>
              <w:t>COMMENTS</w:t>
            </w:r>
          </w:p>
        </w:tc>
      </w:tr>
      <w:tr w:rsidR="00D96027" w14:paraId="714917F9" w14:textId="77777777" w:rsidTr="008A6310">
        <w:tc>
          <w:tcPr>
            <w:tcW w:w="3600" w:type="dxa"/>
            <w:vAlign w:val="center"/>
          </w:tcPr>
          <w:p w14:paraId="0C78616A" w14:textId="77777777" w:rsidR="00D96027" w:rsidRPr="00EA6614" w:rsidRDefault="00D96027" w:rsidP="00D96027">
            <w:pPr>
              <w:jc w:val="center"/>
              <w:rPr>
                <w:sz w:val="28"/>
                <w:szCs w:val="28"/>
              </w:rPr>
            </w:pPr>
            <w:r w:rsidRPr="00EA6614">
              <w:rPr>
                <w:sz w:val="28"/>
                <w:szCs w:val="28"/>
              </w:rPr>
              <w:t>MOST COMMON</w:t>
            </w:r>
          </w:p>
        </w:tc>
        <w:tc>
          <w:tcPr>
            <w:tcW w:w="3870" w:type="dxa"/>
          </w:tcPr>
          <w:p w14:paraId="013DDD1A" w14:textId="77777777" w:rsidR="00D96027" w:rsidRDefault="00D96027" w:rsidP="00D96027">
            <w:pPr>
              <w:jc w:val="center"/>
            </w:pPr>
          </w:p>
        </w:tc>
        <w:tc>
          <w:tcPr>
            <w:tcW w:w="3870" w:type="dxa"/>
          </w:tcPr>
          <w:p w14:paraId="3D57EDC3" w14:textId="77777777" w:rsidR="00D96027" w:rsidRDefault="00D96027" w:rsidP="00D96027">
            <w:pPr>
              <w:jc w:val="center"/>
            </w:pPr>
          </w:p>
        </w:tc>
      </w:tr>
      <w:tr w:rsidR="00D96027" w14:paraId="53C2A6BB" w14:textId="77777777" w:rsidTr="008A6310">
        <w:tc>
          <w:tcPr>
            <w:tcW w:w="3600" w:type="dxa"/>
          </w:tcPr>
          <w:p w14:paraId="1C29915D" w14:textId="77777777" w:rsidR="00D96027" w:rsidRPr="00EA6614" w:rsidRDefault="00D96027" w:rsidP="00D96027">
            <w:pPr>
              <w:jc w:val="center"/>
              <w:rPr>
                <w:sz w:val="24"/>
                <w:szCs w:val="24"/>
              </w:rPr>
            </w:pPr>
            <w:r w:rsidRPr="00EA6614">
              <w:rPr>
                <w:sz w:val="24"/>
                <w:szCs w:val="24"/>
              </w:rPr>
              <w:t>Cigarette Butts</w:t>
            </w:r>
          </w:p>
        </w:tc>
        <w:tc>
          <w:tcPr>
            <w:tcW w:w="3870" w:type="dxa"/>
          </w:tcPr>
          <w:p w14:paraId="01BA5177" w14:textId="77777777" w:rsidR="00D96027" w:rsidRDefault="00D96027" w:rsidP="00D96027">
            <w:pPr>
              <w:jc w:val="center"/>
            </w:pPr>
          </w:p>
        </w:tc>
        <w:tc>
          <w:tcPr>
            <w:tcW w:w="3870" w:type="dxa"/>
          </w:tcPr>
          <w:p w14:paraId="63D3E9F1" w14:textId="77777777" w:rsidR="00D96027" w:rsidRDefault="00D96027" w:rsidP="00D96027">
            <w:pPr>
              <w:jc w:val="center"/>
            </w:pPr>
          </w:p>
        </w:tc>
      </w:tr>
      <w:tr w:rsidR="00D96027" w14:paraId="74E03F3F" w14:textId="77777777" w:rsidTr="008A6310">
        <w:tc>
          <w:tcPr>
            <w:tcW w:w="3600" w:type="dxa"/>
          </w:tcPr>
          <w:p w14:paraId="6D833F27" w14:textId="77777777" w:rsidR="00D96027" w:rsidRPr="00EA6614" w:rsidRDefault="00D96027" w:rsidP="00D96027">
            <w:pPr>
              <w:jc w:val="center"/>
              <w:rPr>
                <w:sz w:val="24"/>
                <w:szCs w:val="24"/>
              </w:rPr>
            </w:pPr>
            <w:r w:rsidRPr="00EA6614">
              <w:rPr>
                <w:sz w:val="24"/>
                <w:szCs w:val="24"/>
              </w:rPr>
              <w:t>Plastic Straws</w:t>
            </w:r>
          </w:p>
        </w:tc>
        <w:tc>
          <w:tcPr>
            <w:tcW w:w="3870" w:type="dxa"/>
          </w:tcPr>
          <w:p w14:paraId="5F1AB899" w14:textId="77777777" w:rsidR="00D96027" w:rsidRDefault="00D96027" w:rsidP="00D96027">
            <w:pPr>
              <w:jc w:val="center"/>
            </w:pPr>
          </w:p>
        </w:tc>
        <w:tc>
          <w:tcPr>
            <w:tcW w:w="3870" w:type="dxa"/>
          </w:tcPr>
          <w:p w14:paraId="1F28A21F" w14:textId="77777777" w:rsidR="00D96027" w:rsidRDefault="00D96027" w:rsidP="00D96027">
            <w:pPr>
              <w:jc w:val="center"/>
            </w:pPr>
          </w:p>
        </w:tc>
      </w:tr>
      <w:tr w:rsidR="00D96027" w14:paraId="6F1AAE82" w14:textId="77777777" w:rsidTr="008A6310">
        <w:tc>
          <w:tcPr>
            <w:tcW w:w="3600" w:type="dxa"/>
          </w:tcPr>
          <w:p w14:paraId="59E758BC" w14:textId="77777777" w:rsidR="00D96027" w:rsidRPr="00EA6614" w:rsidRDefault="00D96027" w:rsidP="00D96027">
            <w:pPr>
              <w:jc w:val="center"/>
              <w:rPr>
                <w:sz w:val="24"/>
                <w:szCs w:val="24"/>
              </w:rPr>
            </w:pPr>
            <w:r w:rsidRPr="00EA6614">
              <w:rPr>
                <w:sz w:val="24"/>
                <w:szCs w:val="24"/>
              </w:rPr>
              <w:t>Plastic Smaller than a Quarter</w:t>
            </w:r>
          </w:p>
        </w:tc>
        <w:tc>
          <w:tcPr>
            <w:tcW w:w="3870" w:type="dxa"/>
          </w:tcPr>
          <w:p w14:paraId="1B440016" w14:textId="77777777" w:rsidR="00D96027" w:rsidRDefault="00D96027" w:rsidP="00D96027">
            <w:pPr>
              <w:jc w:val="center"/>
            </w:pPr>
          </w:p>
        </w:tc>
        <w:tc>
          <w:tcPr>
            <w:tcW w:w="3870" w:type="dxa"/>
          </w:tcPr>
          <w:p w14:paraId="1AC41307" w14:textId="77777777" w:rsidR="00D96027" w:rsidRDefault="00D96027" w:rsidP="00D96027">
            <w:pPr>
              <w:jc w:val="center"/>
            </w:pPr>
          </w:p>
        </w:tc>
      </w:tr>
      <w:tr w:rsidR="00D96027" w14:paraId="5CCD8154" w14:textId="77777777" w:rsidTr="008A6310">
        <w:tc>
          <w:tcPr>
            <w:tcW w:w="3600" w:type="dxa"/>
          </w:tcPr>
          <w:p w14:paraId="6DA5AF8E" w14:textId="77777777" w:rsidR="00D96027" w:rsidRPr="00EA6614" w:rsidRDefault="00D96027" w:rsidP="00D96027">
            <w:pPr>
              <w:jc w:val="center"/>
              <w:rPr>
                <w:sz w:val="24"/>
                <w:szCs w:val="24"/>
              </w:rPr>
            </w:pPr>
            <w:r w:rsidRPr="00EA6614">
              <w:rPr>
                <w:sz w:val="24"/>
                <w:szCs w:val="24"/>
              </w:rPr>
              <w:t>Plastic Larger than a Quarter</w:t>
            </w:r>
          </w:p>
        </w:tc>
        <w:tc>
          <w:tcPr>
            <w:tcW w:w="3870" w:type="dxa"/>
          </w:tcPr>
          <w:p w14:paraId="084CBE05" w14:textId="77777777" w:rsidR="00D96027" w:rsidRDefault="00D96027" w:rsidP="00D96027">
            <w:pPr>
              <w:jc w:val="center"/>
            </w:pPr>
          </w:p>
        </w:tc>
        <w:tc>
          <w:tcPr>
            <w:tcW w:w="3870" w:type="dxa"/>
          </w:tcPr>
          <w:p w14:paraId="03227ACB" w14:textId="77777777" w:rsidR="00D96027" w:rsidRDefault="00D96027" w:rsidP="00D96027">
            <w:pPr>
              <w:jc w:val="center"/>
            </w:pPr>
          </w:p>
        </w:tc>
      </w:tr>
      <w:tr w:rsidR="00D96027" w14:paraId="77C189FF" w14:textId="77777777" w:rsidTr="008A6310">
        <w:tc>
          <w:tcPr>
            <w:tcW w:w="3600" w:type="dxa"/>
          </w:tcPr>
          <w:p w14:paraId="52E76D93" w14:textId="77777777" w:rsidR="00D96027" w:rsidRPr="00EA6614" w:rsidRDefault="00D96027" w:rsidP="00D96027">
            <w:pPr>
              <w:jc w:val="center"/>
              <w:rPr>
                <w:sz w:val="24"/>
                <w:szCs w:val="24"/>
              </w:rPr>
            </w:pPr>
            <w:r w:rsidRPr="00EA6614">
              <w:rPr>
                <w:sz w:val="24"/>
                <w:szCs w:val="24"/>
              </w:rPr>
              <w:t>Styrofoam Smaller than a Quarter</w:t>
            </w:r>
          </w:p>
        </w:tc>
        <w:tc>
          <w:tcPr>
            <w:tcW w:w="3870" w:type="dxa"/>
          </w:tcPr>
          <w:p w14:paraId="13638D20" w14:textId="77777777" w:rsidR="00D96027" w:rsidRDefault="00D96027" w:rsidP="00D96027">
            <w:pPr>
              <w:jc w:val="center"/>
            </w:pPr>
          </w:p>
        </w:tc>
        <w:tc>
          <w:tcPr>
            <w:tcW w:w="3870" w:type="dxa"/>
          </w:tcPr>
          <w:p w14:paraId="6D29CD9A" w14:textId="77777777" w:rsidR="00D96027" w:rsidRDefault="00D96027" w:rsidP="00D96027">
            <w:pPr>
              <w:jc w:val="center"/>
            </w:pPr>
          </w:p>
        </w:tc>
      </w:tr>
      <w:tr w:rsidR="00D96027" w14:paraId="68123951" w14:textId="77777777" w:rsidTr="008A6310">
        <w:tc>
          <w:tcPr>
            <w:tcW w:w="3600" w:type="dxa"/>
          </w:tcPr>
          <w:p w14:paraId="56D801FB" w14:textId="77777777" w:rsidR="00D96027" w:rsidRPr="00EA6614" w:rsidRDefault="00D96027" w:rsidP="00D96027">
            <w:pPr>
              <w:jc w:val="center"/>
              <w:rPr>
                <w:sz w:val="24"/>
                <w:szCs w:val="24"/>
              </w:rPr>
            </w:pPr>
            <w:r w:rsidRPr="00EA6614">
              <w:rPr>
                <w:sz w:val="24"/>
                <w:szCs w:val="24"/>
              </w:rPr>
              <w:t>Styrofoam larger than a Quarter</w:t>
            </w:r>
          </w:p>
        </w:tc>
        <w:tc>
          <w:tcPr>
            <w:tcW w:w="3870" w:type="dxa"/>
          </w:tcPr>
          <w:p w14:paraId="37D0EE40" w14:textId="77777777" w:rsidR="00D96027" w:rsidRDefault="00D96027" w:rsidP="00D96027">
            <w:pPr>
              <w:jc w:val="center"/>
            </w:pPr>
          </w:p>
        </w:tc>
        <w:tc>
          <w:tcPr>
            <w:tcW w:w="3870" w:type="dxa"/>
          </w:tcPr>
          <w:p w14:paraId="6550CE96" w14:textId="77777777" w:rsidR="00D96027" w:rsidRDefault="00D96027" w:rsidP="00D96027">
            <w:pPr>
              <w:jc w:val="center"/>
            </w:pPr>
          </w:p>
        </w:tc>
      </w:tr>
      <w:tr w:rsidR="00D96027" w14:paraId="00F952E5" w14:textId="77777777" w:rsidTr="008A6310">
        <w:tc>
          <w:tcPr>
            <w:tcW w:w="3600" w:type="dxa"/>
            <w:vAlign w:val="center"/>
          </w:tcPr>
          <w:p w14:paraId="1E2DB6B0" w14:textId="77777777" w:rsidR="00D96027" w:rsidRPr="00EA6614" w:rsidRDefault="00D96027" w:rsidP="00D96027">
            <w:pPr>
              <w:jc w:val="center"/>
              <w:rPr>
                <w:sz w:val="28"/>
                <w:szCs w:val="28"/>
              </w:rPr>
            </w:pPr>
            <w:r w:rsidRPr="00EA6614">
              <w:rPr>
                <w:sz w:val="28"/>
                <w:szCs w:val="28"/>
              </w:rPr>
              <w:t>OTHER</w:t>
            </w:r>
          </w:p>
        </w:tc>
        <w:tc>
          <w:tcPr>
            <w:tcW w:w="3870" w:type="dxa"/>
          </w:tcPr>
          <w:p w14:paraId="5AC644BE" w14:textId="77777777" w:rsidR="00D96027" w:rsidRDefault="00D96027" w:rsidP="00D96027">
            <w:pPr>
              <w:jc w:val="center"/>
            </w:pPr>
          </w:p>
        </w:tc>
        <w:tc>
          <w:tcPr>
            <w:tcW w:w="3870" w:type="dxa"/>
          </w:tcPr>
          <w:p w14:paraId="03481FD1" w14:textId="77777777" w:rsidR="00D96027" w:rsidRDefault="00D96027" w:rsidP="00D96027">
            <w:pPr>
              <w:jc w:val="center"/>
            </w:pPr>
          </w:p>
        </w:tc>
      </w:tr>
      <w:tr w:rsidR="00D96027" w14:paraId="7626C304" w14:textId="77777777" w:rsidTr="008A6310">
        <w:tc>
          <w:tcPr>
            <w:tcW w:w="3600" w:type="dxa"/>
          </w:tcPr>
          <w:p w14:paraId="77EDD6FC" w14:textId="77777777" w:rsidR="00D96027" w:rsidRPr="00EA6614" w:rsidRDefault="00D96027" w:rsidP="00D96027">
            <w:pPr>
              <w:jc w:val="center"/>
              <w:rPr>
                <w:sz w:val="24"/>
                <w:szCs w:val="24"/>
              </w:rPr>
            </w:pPr>
            <w:r w:rsidRPr="00EA6614">
              <w:rPr>
                <w:sz w:val="24"/>
                <w:szCs w:val="24"/>
              </w:rPr>
              <w:t>Plastic Bottles</w:t>
            </w:r>
          </w:p>
        </w:tc>
        <w:tc>
          <w:tcPr>
            <w:tcW w:w="3870" w:type="dxa"/>
          </w:tcPr>
          <w:p w14:paraId="7A5D706F" w14:textId="77777777" w:rsidR="00D96027" w:rsidRDefault="00D96027" w:rsidP="00D96027">
            <w:pPr>
              <w:jc w:val="center"/>
            </w:pPr>
          </w:p>
        </w:tc>
        <w:tc>
          <w:tcPr>
            <w:tcW w:w="3870" w:type="dxa"/>
          </w:tcPr>
          <w:p w14:paraId="6DAF38E6" w14:textId="77777777" w:rsidR="00D96027" w:rsidRDefault="00D96027" w:rsidP="00D96027">
            <w:pPr>
              <w:jc w:val="center"/>
            </w:pPr>
          </w:p>
        </w:tc>
      </w:tr>
      <w:tr w:rsidR="00D96027" w14:paraId="479EAF72" w14:textId="77777777" w:rsidTr="008A6310">
        <w:tc>
          <w:tcPr>
            <w:tcW w:w="3600" w:type="dxa"/>
          </w:tcPr>
          <w:p w14:paraId="48146D35" w14:textId="77777777" w:rsidR="00D96027" w:rsidRPr="00EA6614" w:rsidRDefault="00D96027" w:rsidP="00D96027">
            <w:pPr>
              <w:jc w:val="center"/>
              <w:rPr>
                <w:sz w:val="24"/>
                <w:szCs w:val="24"/>
              </w:rPr>
            </w:pPr>
            <w:r w:rsidRPr="00EA6614">
              <w:rPr>
                <w:sz w:val="24"/>
                <w:szCs w:val="24"/>
              </w:rPr>
              <w:t>Plastic Bottle Caps</w:t>
            </w:r>
          </w:p>
        </w:tc>
        <w:tc>
          <w:tcPr>
            <w:tcW w:w="3870" w:type="dxa"/>
          </w:tcPr>
          <w:p w14:paraId="52AE74BA" w14:textId="77777777" w:rsidR="00D96027" w:rsidRDefault="00D96027" w:rsidP="00D96027">
            <w:pPr>
              <w:jc w:val="center"/>
            </w:pPr>
          </w:p>
        </w:tc>
        <w:tc>
          <w:tcPr>
            <w:tcW w:w="3870" w:type="dxa"/>
          </w:tcPr>
          <w:p w14:paraId="09C0E1AF" w14:textId="77777777" w:rsidR="00D96027" w:rsidRDefault="00D96027" w:rsidP="00D96027">
            <w:pPr>
              <w:jc w:val="center"/>
            </w:pPr>
          </w:p>
        </w:tc>
      </w:tr>
      <w:tr w:rsidR="00D96027" w14:paraId="4CA4F0E1" w14:textId="77777777" w:rsidTr="008A6310">
        <w:tc>
          <w:tcPr>
            <w:tcW w:w="3600" w:type="dxa"/>
          </w:tcPr>
          <w:p w14:paraId="2DBD7D16" w14:textId="77777777" w:rsidR="00D96027" w:rsidRPr="00EA6614" w:rsidRDefault="00D96027" w:rsidP="00D96027">
            <w:pPr>
              <w:jc w:val="center"/>
              <w:rPr>
                <w:sz w:val="24"/>
                <w:szCs w:val="24"/>
              </w:rPr>
            </w:pPr>
            <w:r w:rsidRPr="00EA6614">
              <w:rPr>
                <w:sz w:val="24"/>
                <w:szCs w:val="24"/>
              </w:rPr>
              <w:t>Plastic Shopping Bags</w:t>
            </w:r>
          </w:p>
        </w:tc>
        <w:tc>
          <w:tcPr>
            <w:tcW w:w="3870" w:type="dxa"/>
          </w:tcPr>
          <w:p w14:paraId="59747235" w14:textId="77777777" w:rsidR="00D96027" w:rsidRDefault="00D96027" w:rsidP="00D96027">
            <w:pPr>
              <w:jc w:val="center"/>
            </w:pPr>
          </w:p>
        </w:tc>
        <w:tc>
          <w:tcPr>
            <w:tcW w:w="3870" w:type="dxa"/>
          </w:tcPr>
          <w:p w14:paraId="634E4474" w14:textId="77777777" w:rsidR="00D96027" w:rsidRDefault="00D96027" w:rsidP="00D96027">
            <w:pPr>
              <w:jc w:val="center"/>
            </w:pPr>
          </w:p>
        </w:tc>
      </w:tr>
      <w:tr w:rsidR="00D96027" w14:paraId="63F72FEA" w14:textId="77777777" w:rsidTr="008A6310">
        <w:tc>
          <w:tcPr>
            <w:tcW w:w="3600" w:type="dxa"/>
          </w:tcPr>
          <w:p w14:paraId="6EB9C04D" w14:textId="77777777" w:rsidR="00D96027" w:rsidRPr="00EA6614" w:rsidRDefault="00D96027" w:rsidP="00D96027">
            <w:pPr>
              <w:jc w:val="center"/>
              <w:rPr>
                <w:sz w:val="24"/>
                <w:szCs w:val="24"/>
              </w:rPr>
            </w:pPr>
            <w:r w:rsidRPr="00EA6614">
              <w:rPr>
                <w:sz w:val="24"/>
                <w:szCs w:val="24"/>
              </w:rPr>
              <w:t>Balloons</w:t>
            </w:r>
          </w:p>
        </w:tc>
        <w:tc>
          <w:tcPr>
            <w:tcW w:w="3870" w:type="dxa"/>
          </w:tcPr>
          <w:p w14:paraId="67133EA2" w14:textId="77777777" w:rsidR="00D96027" w:rsidRDefault="00D96027" w:rsidP="00D96027">
            <w:pPr>
              <w:jc w:val="center"/>
            </w:pPr>
          </w:p>
        </w:tc>
        <w:tc>
          <w:tcPr>
            <w:tcW w:w="3870" w:type="dxa"/>
          </w:tcPr>
          <w:p w14:paraId="6856C602" w14:textId="77777777" w:rsidR="00D96027" w:rsidRDefault="00D96027" w:rsidP="00D96027">
            <w:pPr>
              <w:jc w:val="center"/>
            </w:pPr>
          </w:p>
        </w:tc>
      </w:tr>
      <w:tr w:rsidR="00D96027" w14:paraId="0C4581C3" w14:textId="77777777" w:rsidTr="008A6310">
        <w:tc>
          <w:tcPr>
            <w:tcW w:w="3600" w:type="dxa"/>
          </w:tcPr>
          <w:p w14:paraId="1CF60125" w14:textId="77777777" w:rsidR="00D96027" w:rsidRPr="00EA6614" w:rsidRDefault="00D96027" w:rsidP="00D96027">
            <w:pPr>
              <w:jc w:val="center"/>
              <w:rPr>
                <w:sz w:val="24"/>
                <w:szCs w:val="24"/>
              </w:rPr>
            </w:pPr>
            <w:r w:rsidRPr="00EA6614">
              <w:rPr>
                <w:sz w:val="24"/>
                <w:szCs w:val="24"/>
              </w:rPr>
              <w:t>Glass Bottles</w:t>
            </w:r>
          </w:p>
        </w:tc>
        <w:tc>
          <w:tcPr>
            <w:tcW w:w="3870" w:type="dxa"/>
          </w:tcPr>
          <w:p w14:paraId="2496B9D1" w14:textId="77777777" w:rsidR="00D96027" w:rsidRDefault="00D96027" w:rsidP="00D96027">
            <w:pPr>
              <w:jc w:val="center"/>
            </w:pPr>
          </w:p>
        </w:tc>
        <w:tc>
          <w:tcPr>
            <w:tcW w:w="3870" w:type="dxa"/>
          </w:tcPr>
          <w:p w14:paraId="45634471" w14:textId="77777777" w:rsidR="00D96027" w:rsidRDefault="00D96027" w:rsidP="00D96027">
            <w:pPr>
              <w:jc w:val="center"/>
            </w:pPr>
          </w:p>
        </w:tc>
      </w:tr>
      <w:tr w:rsidR="00D96027" w14:paraId="37A5AFD3" w14:textId="77777777" w:rsidTr="008A6310">
        <w:tc>
          <w:tcPr>
            <w:tcW w:w="3600" w:type="dxa"/>
          </w:tcPr>
          <w:p w14:paraId="618FE018" w14:textId="77777777" w:rsidR="00D96027" w:rsidRPr="00EA6614" w:rsidRDefault="00D96027" w:rsidP="00D96027">
            <w:pPr>
              <w:jc w:val="center"/>
              <w:rPr>
                <w:sz w:val="24"/>
                <w:szCs w:val="24"/>
              </w:rPr>
            </w:pPr>
            <w:r w:rsidRPr="00EA6614">
              <w:rPr>
                <w:sz w:val="24"/>
                <w:szCs w:val="24"/>
              </w:rPr>
              <w:t>Glass Fragments</w:t>
            </w:r>
          </w:p>
        </w:tc>
        <w:tc>
          <w:tcPr>
            <w:tcW w:w="3870" w:type="dxa"/>
          </w:tcPr>
          <w:p w14:paraId="6794D2C8" w14:textId="77777777" w:rsidR="00D96027" w:rsidRDefault="00D96027" w:rsidP="00D96027">
            <w:pPr>
              <w:jc w:val="center"/>
            </w:pPr>
          </w:p>
        </w:tc>
        <w:tc>
          <w:tcPr>
            <w:tcW w:w="3870" w:type="dxa"/>
          </w:tcPr>
          <w:p w14:paraId="5367293B" w14:textId="77777777" w:rsidR="00D96027" w:rsidRDefault="00D96027" w:rsidP="00D96027">
            <w:pPr>
              <w:jc w:val="center"/>
            </w:pPr>
          </w:p>
        </w:tc>
      </w:tr>
      <w:tr w:rsidR="00D96027" w14:paraId="7DF908AC" w14:textId="77777777" w:rsidTr="008A6310">
        <w:tc>
          <w:tcPr>
            <w:tcW w:w="3600" w:type="dxa"/>
          </w:tcPr>
          <w:p w14:paraId="6A570100" w14:textId="77777777" w:rsidR="00D96027" w:rsidRPr="00EA6614" w:rsidRDefault="00D96027" w:rsidP="00D96027">
            <w:pPr>
              <w:jc w:val="center"/>
              <w:rPr>
                <w:sz w:val="24"/>
                <w:szCs w:val="24"/>
              </w:rPr>
            </w:pPr>
            <w:r w:rsidRPr="00EA6614">
              <w:rPr>
                <w:sz w:val="24"/>
                <w:szCs w:val="24"/>
              </w:rPr>
              <w:t>Aluminum</w:t>
            </w:r>
          </w:p>
        </w:tc>
        <w:tc>
          <w:tcPr>
            <w:tcW w:w="3870" w:type="dxa"/>
          </w:tcPr>
          <w:p w14:paraId="26CE448E" w14:textId="77777777" w:rsidR="00D96027" w:rsidRDefault="00D96027" w:rsidP="00D96027">
            <w:pPr>
              <w:jc w:val="center"/>
            </w:pPr>
          </w:p>
        </w:tc>
        <w:tc>
          <w:tcPr>
            <w:tcW w:w="3870" w:type="dxa"/>
          </w:tcPr>
          <w:p w14:paraId="5228B01C" w14:textId="77777777" w:rsidR="00D96027" w:rsidRDefault="00D96027" w:rsidP="00D96027">
            <w:pPr>
              <w:jc w:val="center"/>
            </w:pPr>
          </w:p>
        </w:tc>
      </w:tr>
      <w:tr w:rsidR="00D96027" w14:paraId="3E53D98C" w14:textId="77777777" w:rsidTr="008A6310">
        <w:tc>
          <w:tcPr>
            <w:tcW w:w="3600" w:type="dxa"/>
          </w:tcPr>
          <w:p w14:paraId="55CE9AE8" w14:textId="77777777" w:rsidR="00D96027" w:rsidRPr="00EA6614" w:rsidRDefault="00D96027" w:rsidP="00D96027">
            <w:pPr>
              <w:jc w:val="center"/>
              <w:rPr>
                <w:sz w:val="24"/>
                <w:szCs w:val="24"/>
              </w:rPr>
            </w:pPr>
            <w:r w:rsidRPr="00EA6614">
              <w:rPr>
                <w:sz w:val="24"/>
                <w:szCs w:val="24"/>
              </w:rPr>
              <w:t>Boat &amp; Fishing Debris</w:t>
            </w:r>
          </w:p>
        </w:tc>
        <w:tc>
          <w:tcPr>
            <w:tcW w:w="3870" w:type="dxa"/>
          </w:tcPr>
          <w:p w14:paraId="721989D3" w14:textId="77777777" w:rsidR="00D96027" w:rsidRDefault="00D96027" w:rsidP="00D96027">
            <w:pPr>
              <w:jc w:val="center"/>
            </w:pPr>
          </w:p>
        </w:tc>
        <w:tc>
          <w:tcPr>
            <w:tcW w:w="3870" w:type="dxa"/>
          </w:tcPr>
          <w:p w14:paraId="58C951CC" w14:textId="77777777" w:rsidR="00D96027" w:rsidRDefault="00D96027" w:rsidP="00D96027">
            <w:pPr>
              <w:jc w:val="center"/>
            </w:pPr>
          </w:p>
        </w:tc>
      </w:tr>
      <w:tr w:rsidR="00D96027" w14:paraId="53F8ED09" w14:textId="77777777" w:rsidTr="008A6310">
        <w:tc>
          <w:tcPr>
            <w:tcW w:w="3600" w:type="dxa"/>
          </w:tcPr>
          <w:p w14:paraId="31CDB2EA" w14:textId="77777777" w:rsidR="00D96027" w:rsidRPr="00EA6614" w:rsidRDefault="00D96027" w:rsidP="00D96027">
            <w:pPr>
              <w:jc w:val="center"/>
              <w:rPr>
                <w:sz w:val="24"/>
                <w:szCs w:val="24"/>
              </w:rPr>
            </w:pPr>
            <w:r w:rsidRPr="00EA6614">
              <w:rPr>
                <w:sz w:val="24"/>
                <w:szCs w:val="24"/>
              </w:rPr>
              <w:t>Other</w:t>
            </w:r>
          </w:p>
        </w:tc>
        <w:tc>
          <w:tcPr>
            <w:tcW w:w="3870" w:type="dxa"/>
          </w:tcPr>
          <w:p w14:paraId="3B5599CB" w14:textId="77777777" w:rsidR="00D96027" w:rsidRDefault="00D96027" w:rsidP="00D96027">
            <w:pPr>
              <w:jc w:val="center"/>
            </w:pPr>
          </w:p>
        </w:tc>
        <w:tc>
          <w:tcPr>
            <w:tcW w:w="3870" w:type="dxa"/>
          </w:tcPr>
          <w:p w14:paraId="5DF9D1F8" w14:textId="77777777" w:rsidR="00D96027" w:rsidRDefault="00D96027" w:rsidP="00D96027">
            <w:pPr>
              <w:jc w:val="center"/>
            </w:pPr>
          </w:p>
        </w:tc>
      </w:tr>
    </w:tbl>
    <w:p w14:paraId="2DB06482" w14:textId="77777777" w:rsidR="00D96027" w:rsidRDefault="00D96027" w:rsidP="00650943">
      <w:pPr>
        <w:spacing w:after="120"/>
      </w:pPr>
    </w:p>
    <w:sectPr w:rsidR="00D96027" w:rsidSect="00D96027">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978E0"/>
    <w:multiLevelType w:val="hybridMultilevel"/>
    <w:tmpl w:val="EE6E786E"/>
    <w:lvl w:ilvl="0" w:tplc="7D02311E">
      <w:start w:val="1"/>
      <w:numFmt w:val="bullet"/>
      <w:lvlText w:val="●"/>
      <w:lvlJc w:val="left"/>
      <w:pPr>
        <w:ind w:left="720" w:hanging="360"/>
      </w:pPr>
    </w:lvl>
    <w:lvl w:ilvl="1" w:tplc="D5829918">
      <w:start w:val="1"/>
      <w:numFmt w:val="bullet"/>
      <w:lvlText w:val="○"/>
      <w:lvlJc w:val="left"/>
      <w:pPr>
        <w:ind w:left="1440" w:hanging="360"/>
      </w:pPr>
    </w:lvl>
    <w:lvl w:ilvl="2" w:tplc="D08ADD8E">
      <w:start w:val="1"/>
      <w:numFmt w:val="bullet"/>
      <w:lvlText w:val="■"/>
      <w:lvlJc w:val="left"/>
      <w:pPr>
        <w:ind w:left="2160" w:hanging="360"/>
      </w:pPr>
    </w:lvl>
    <w:lvl w:ilvl="3" w:tplc="16AE9784">
      <w:start w:val="1"/>
      <w:numFmt w:val="bullet"/>
      <w:lvlText w:val="●"/>
      <w:lvlJc w:val="left"/>
      <w:pPr>
        <w:ind w:left="2880" w:hanging="360"/>
      </w:pPr>
    </w:lvl>
    <w:lvl w:ilvl="4" w:tplc="19B6E4DE">
      <w:start w:val="1"/>
      <w:numFmt w:val="bullet"/>
      <w:lvlText w:val="○"/>
      <w:lvlJc w:val="left"/>
      <w:pPr>
        <w:ind w:left="3600" w:hanging="360"/>
      </w:pPr>
    </w:lvl>
    <w:lvl w:ilvl="5" w:tplc="9CE80FB2">
      <w:start w:val="1"/>
      <w:numFmt w:val="bullet"/>
      <w:lvlText w:val="■"/>
      <w:lvlJc w:val="left"/>
      <w:pPr>
        <w:ind w:left="4320" w:hanging="360"/>
      </w:pPr>
    </w:lvl>
    <w:lvl w:ilvl="6" w:tplc="9030218A">
      <w:start w:val="1"/>
      <w:numFmt w:val="bullet"/>
      <w:lvlText w:val="●"/>
      <w:lvlJc w:val="left"/>
      <w:pPr>
        <w:ind w:left="5040" w:hanging="360"/>
      </w:pPr>
    </w:lvl>
    <w:lvl w:ilvl="7" w:tplc="FCDE9B52">
      <w:start w:val="1"/>
      <w:numFmt w:val="bullet"/>
      <w:lvlText w:val="●"/>
      <w:lvlJc w:val="left"/>
      <w:pPr>
        <w:ind w:left="5760" w:hanging="360"/>
      </w:pPr>
    </w:lvl>
    <w:lvl w:ilvl="8" w:tplc="32A2FC98">
      <w:start w:val="1"/>
      <w:numFmt w:val="bullet"/>
      <w:lvlText w:val="●"/>
      <w:lvlJc w:val="left"/>
      <w:pPr>
        <w:ind w:left="6480" w:hanging="360"/>
      </w:pPr>
    </w:lvl>
  </w:abstractNum>
  <w:abstractNum w:abstractNumId="1" w15:restartNumberingAfterBreak="0">
    <w:nsid w:val="274000DB"/>
    <w:multiLevelType w:val="hybridMultilevel"/>
    <w:tmpl w:val="E5242906"/>
    <w:lvl w:ilvl="0" w:tplc="339071E6">
      <w:start w:val="1"/>
      <w:numFmt w:val="bullet"/>
      <w:lvlText w:val="•"/>
      <w:lvlJc w:val="left"/>
      <w:pPr>
        <w:ind w:left="360" w:hanging="260"/>
      </w:pPr>
    </w:lvl>
    <w:lvl w:ilvl="1" w:tplc="FDDED9AE">
      <w:start w:val="1"/>
      <w:numFmt w:val="bullet"/>
      <w:lvlText w:val="○"/>
      <w:lvlJc w:val="left"/>
      <w:pPr>
        <w:ind w:left="760" w:hanging="260"/>
      </w:pPr>
    </w:lvl>
    <w:lvl w:ilvl="2" w:tplc="8F4010BE">
      <w:numFmt w:val="decimal"/>
      <w:lvlText w:val=""/>
      <w:lvlJc w:val="left"/>
    </w:lvl>
    <w:lvl w:ilvl="3" w:tplc="BDC001DA">
      <w:numFmt w:val="decimal"/>
      <w:lvlText w:val=""/>
      <w:lvlJc w:val="left"/>
    </w:lvl>
    <w:lvl w:ilvl="4" w:tplc="43766234">
      <w:numFmt w:val="decimal"/>
      <w:lvlText w:val=""/>
      <w:lvlJc w:val="left"/>
    </w:lvl>
    <w:lvl w:ilvl="5" w:tplc="D4206D66">
      <w:numFmt w:val="decimal"/>
      <w:lvlText w:val=""/>
      <w:lvlJc w:val="left"/>
    </w:lvl>
    <w:lvl w:ilvl="6" w:tplc="65FA94EC">
      <w:numFmt w:val="decimal"/>
      <w:lvlText w:val=""/>
      <w:lvlJc w:val="left"/>
    </w:lvl>
    <w:lvl w:ilvl="7" w:tplc="C0422750">
      <w:numFmt w:val="decimal"/>
      <w:lvlText w:val=""/>
      <w:lvlJc w:val="left"/>
    </w:lvl>
    <w:lvl w:ilvl="8" w:tplc="8BF6D6F6">
      <w:numFmt w:val="decimal"/>
      <w:lvlText w:val=""/>
      <w:lvlJc w:val="left"/>
    </w:lvl>
  </w:abstractNum>
  <w:abstractNum w:abstractNumId="2" w15:restartNumberingAfterBreak="0">
    <w:nsid w:val="323B3DAE"/>
    <w:multiLevelType w:val="hybridMultilevel"/>
    <w:tmpl w:val="9D428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B3504F"/>
    <w:multiLevelType w:val="hybridMultilevel"/>
    <w:tmpl w:val="AD5EA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7813181">
    <w:abstractNumId w:val="0"/>
    <w:lvlOverride w:ilvl="0">
      <w:startOverride w:val="1"/>
    </w:lvlOverride>
  </w:num>
  <w:num w:numId="2" w16cid:durableId="272639600">
    <w:abstractNumId w:val="1"/>
    <w:lvlOverride w:ilvl="0">
      <w:startOverride w:val="1"/>
    </w:lvlOverride>
  </w:num>
  <w:num w:numId="3" w16cid:durableId="1994286531">
    <w:abstractNumId w:val="3"/>
  </w:num>
  <w:num w:numId="4" w16cid:durableId="13443595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88"/>
    <w:rsid w:val="0003121D"/>
    <w:rsid w:val="0035566B"/>
    <w:rsid w:val="00393161"/>
    <w:rsid w:val="005E6181"/>
    <w:rsid w:val="005F5A5D"/>
    <w:rsid w:val="00650943"/>
    <w:rsid w:val="00927B32"/>
    <w:rsid w:val="00B37BE7"/>
    <w:rsid w:val="00C51988"/>
    <w:rsid w:val="00CC7859"/>
    <w:rsid w:val="00D2138E"/>
    <w:rsid w:val="00D96027"/>
    <w:rsid w:val="00E95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65541"/>
  <w15:docId w15:val="{388D73B1-734F-4879-A95F-A8CD77BFE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5F5A5D"/>
    <w:rPr>
      <w:color w:val="605E5C"/>
      <w:shd w:val="clear" w:color="auto" w:fill="E1DFDD"/>
    </w:rPr>
  </w:style>
  <w:style w:type="table" w:styleId="TableGrid">
    <w:name w:val="Table Grid"/>
    <w:basedOn w:val="TableNormal"/>
    <w:uiPriority w:val="39"/>
    <w:rsid w:val="00D960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ng.com/images/search?view=detailV2&amp;ccid=i6R6x/Bo&amp;id=8C2262F9445409414AAF55F18CEEC9A773C10DEB&amp;thid=OIP.i6R6x_Bopy22c4cqW3R-sAHaHe&amp;mediaurl=http://thumbs.dreamstime.com/z/cartoon-coast-landscape-seascape-sand-waves-starfish-crab-lighthouse-sailboat-vector-61157751.jpg&amp;exph=1311&amp;expw=1300&amp;q=cartoon+images+of+coastline&amp;simid=608003758976009616&amp;selectedIndex=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irlscoutsccc.doubleknot.com/orgstore/store/store_viewitem.asp?idproduct=4305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jpeg"/><Relationship Id="rId5" Type="http://schemas.openxmlformats.org/officeDocument/2006/relationships/image" Target="media/image1.png"/><Relationship Id="rId10" Type="http://schemas.openxmlformats.org/officeDocument/2006/relationships/hyperlink" Target="https://www.bing.com/images/search?view=detailV2&amp;ccid=z4/%2bOz/y&amp;id=858890E8C9C714AEA7540B524F2D62C831103DC8&amp;thid=OIP.z4_-Oz_yrsfAoO1jtidZ6AHaFN&amp;mediaurl=http://d32ogoqmya1dw8.cloudfront.net/images/NAGTWorkshops/health/case_studies/sources_pathways_pollution.gif&amp;exph=387&amp;expw=550&amp;q=cartoon+images+of+inland+waterways&amp;simid=607988494655620886&amp;selectedIndex=134"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1004</Words>
  <Characters>5386</Characters>
  <Application>Microsoft Office Word</Application>
  <DocSecurity>0</DocSecurity>
  <Lines>384</Lines>
  <Paragraphs>155</Paragraphs>
  <ScaleCrop>false</ScaleCrop>
  <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Erin Mayo</cp:lastModifiedBy>
  <cp:revision>2</cp:revision>
  <dcterms:created xsi:type="dcterms:W3CDTF">2026-08-28T17:55:00Z</dcterms:created>
  <dcterms:modified xsi:type="dcterms:W3CDTF">2026-08-28T17:55:00Z</dcterms:modified>
</cp:coreProperties>
</file>